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color w:val="auto"/>
          <w:sz w:val="24"/>
          <w:szCs w:val="24"/>
          <w:lang w:val="en-US" w:eastAsia="zh-CN"/>
        </w:rPr>
      </w:pPr>
      <w:r>
        <w:rPr>
          <w:rFonts w:hint="eastAsia" w:ascii="楷体" w:hAnsi="楷体" w:eastAsia="楷体" w:cs="楷体"/>
          <w:b/>
          <w:bCs/>
          <w:color w:val="auto"/>
          <w:sz w:val="30"/>
          <w:szCs w:val="30"/>
          <w:lang w:val="en-US" w:eastAsia="zh-CN"/>
        </w:rPr>
        <w:t>《幼儿园游戏活动组织与指导》考试大纲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一、</w:t>
      </w:r>
      <w:r>
        <w:rPr>
          <w:rFonts w:hint="eastAsia" w:ascii="宋体" w:hAnsi="宋体" w:cs="宋体"/>
          <w:b/>
          <w:color w:val="auto"/>
          <w:sz w:val="24"/>
          <w:szCs w:val="24"/>
          <w:lang w:val="en-US" w:eastAsia="zh-CN"/>
        </w:rPr>
        <w:t>单选</w:t>
      </w:r>
      <w:r>
        <w:rPr>
          <w:rFonts w:hint="eastAsia" w:ascii="宋体" w:hAnsi="宋体" w:eastAsia="宋体" w:cs="宋体"/>
          <w:b/>
          <w:color w:val="auto"/>
          <w:sz w:val="24"/>
          <w:szCs w:val="24"/>
          <w:lang w:val="en-US" w:eastAsia="zh-CN"/>
        </w:rPr>
        <w:t>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10" w:hanging="240" w:hangingChars="100"/>
        <w:jc w:val="both"/>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复演论的代表人物是（</w:t>
      </w:r>
      <w:r>
        <w:rPr>
          <w:rFonts w:hint="eastAsia" w:ascii="宋体" w:hAnsi="宋体" w:eastAsia="宋体" w:cs="宋体"/>
          <w:color w:val="auto"/>
          <w:sz w:val="24"/>
          <w:szCs w:val="24"/>
          <w:lang w:val="en-US" w:eastAsia="zh-CN"/>
        </w:rPr>
        <w:t xml:space="preserve"> C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10" w:leftChars="100"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lang w:eastAsia="zh-CN"/>
        </w:rPr>
        <w:t>拉扎鲁斯</w:t>
      </w:r>
      <w:r>
        <w:rPr>
          <w:rFonts w:hint="eastAsia" w:ascii="宋体" w:hAnsi="宋体" w:eastAsia="宋体" w:cs="宋体"/>
          <w:color w:val="auto"/>
          <w:sz w:val="24"/>
          <w:szCs w:val="24"/>
          <w:lang w:val="en-US" w:eastAsia="zh-CN"/>
        </w:rPr>
        <w:t xml:space="preserve">  B</w:t>
      </w:r>
      <w:r>
        <w:rPr>
          <w:rFonts w:hint="eastAsia" w:ascii="宋体" w:hAnsi="宋体" w:eastAsia="宋体" w:cs="宋体"/>
          <w:color w:val="auto"/>
          <w:sz w:val="24"/>
          <w:szCs w:val="24"/>
          <w:lang w:eastAsia="zh-CN"/>
        </w:rPr>
        <w:t>贝特森</w:t>
      </w:r>
      <w:r>
        <w:rPr>
          <w:rFonts w:hint="eastAsia" w:ascii="宋体" w:hAnsi="宋体" w:eastAsia="宋体" w:cs="宋体"/>
          <w:color w:val="auto"/>
          <w:sz w:val="24"/>
          <w:szCs w:val="24"/>
          <w:lang w:val="en-US" w:eastAsia="zh-CN"/>
        </w:rPr>
        <w:t xml:space="preserve">   C霍尔  D</w:t>
      </w:r>
      <w:r>
        <w:rPr>
          <w:rFonts w:hint="eastAsia" w:ascii="宋体" w:hAnsi="宋体" w:eastAsia="宋体" w:cs="宋体"/>
          <w:color w:val="auto"/>
          <w:sz w:val="24"/>
          <w:szCs w:val="24"/>
          <w:lang w:eastAsia="zh-CN"/>
        </w:rPr>
        <w:t>格罗斯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.与认知发展相适应的游戏阶段中，</w:t>
      </w:r>
      <w:r>
        <w:rPr>
          <w:rFonts w:hint="eastAsia" w:ascii="宋体" w:hAnsi="宋体" w:eastAsia="宋体" w:cs="宋体"/>
          <w:color w:val="auto"/>
          <w:sz w:val="24"/>
          <w:szCs w:val="24"/>
          <w:lang w:eastAsia="zh-CN"/>
        </w:rPr>
        <w:t>前运算时期（2-7岁）的游戏属于（</w:t>
      </w:r>
      <w:r>
        <w:rPr>
          <w:rFonts w:hint="eastAsia" w:ascii="宋体" w:hAnsi="宋体" w:eastAsia="宋体" w:cs="宋体"/>
          <w:color w:val="auto"/>
          <w:sz w:val="24"/>
          <w:szCs w:val="24"/>
          <w:lang w:val="en-US" w:eastAsia="zh-CN"/>
        </w:rPr>
        <w:t xml:space="preserve"> B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lang w:eastAsia="zh-CN"/>
        </w:rPr>
        <w:t>练习性游戏</w:t>
      </w:r>
      <w:r>
        <w:rPr>
          <w:rFonts w:hint="eastAsia" w:ascii="宋体" w:hAnsi="宋体" w:eastAsia="宋体" w:cs="宋体"/>
          <w:color w:val="auto"/>
          <w:sz w:val="24"/>
          <w:szCs w:val="24"/>
          <w:lang w:val="en-US" w:eastAsia="zh-CN"/>
        </w:rPr>
        <w:t xml:space="preserve">   B</w:t>
      </w:r>
      <w:r>
        <w:rPr>
          <w:rFonts w:hint="eastAsia" w:ascii="宋体" w:hAnsi="宋体" w:eastAsia="宋体" w:cs="宋体"/>
          <w:color w:val="auto"/>
          <w:sz w:val="24"/>
          <w:szCs w:val="24"/>
          <w:lang w:eastAsia="zh-CN"/>
        </w:rPr>
        <w:t>象征性游戏</w:t>
      </w:r>
      <w:r>
        <w:rPr>
          <w:rFonts w:hint="eastAsia" w:ascii="宋体" w:hAnsi="宋体" w:eastAsia="宋体" w:cs="宋体"/>
          <w:color w:val="auto"/>
          <w:sz w:val="24"/>
          <w:szCs w:val="24"/>
          <w:lang w:val="en-US" w:eastAsia="zh-CN"/>
        </w:rPr>
        <w:t xml:space="preserve">   C</w:t>
      </w:r>
      <w:r>
        <w:rPr>
          <w:rFonts w:hint="eastAsia" w:ascii="宋体" w:hAnsi="宋体" w:eastAsia="宋体" w:cs="宋体"/>
          <w:color w:val="auto"/>
          <w:sz w:val="24"/>
          <w:szCs w:val="24"/>
          <w:lang w:eastAsia="zh-CN"/>
        </w:rPr>
        <w:t>规则性游戏</w:t>
      </w:r>
      <w:r>
        <w:rPr>
          <w:rFonts w:hint="eastAsia" w:ascii="宋体" w:hAnsi="宋体" w:eastAsia="宋体" w:cs="宋体"/>
          <w:color w:val="auto"/>
          <w:sz w:val="24"/>
          <w:szCs w:val="24"/>
          <w:lang w:val="en-US" w:eastAsia="zh-CN"/>
        </w:rPr>
        <w:t xml:space="preserve">   D探索性游戏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 xml:space="preserve">.（ A  ）主要研究游戏产生的原因，即儿童为什么要游戏。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A古典的游戏理论   B现代的游戏理论  C当代的游戏理论   D未来的游戏理论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 B ）主要研究游戏的功能，游戏与儿童发展的关系。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A古典的游戏理论   B现代的游戏理论  C当代的游戏理论   D未来的游戏理论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 xml:space="preserve">．（ D ）属于有规则游戏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A表演游戏    B结构游戏    C角色游戏    D体育游戏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 xml:space="preserve">．（ A ）属于创造性游戏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A表演游戏   B体育游戏    C智力游戏     D音乐游戏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.幼儿在游戏中用一块积木假装当做小人，这是属于（ D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A重复      B探索        C嘻戏       D象征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.幼儿把玩具一次一次地往下扔；洗澡时故意用手击水，这是属于（ A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A重复      B探索        C嘻戏       D象征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 xml:space="preserve">.教师加入到幼儿的游戏中，扮演的是同一角色，教师以自己所扮演的角色的动作、语言和对角色的态度来启发诱导幼儿，这是（ C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A合作介入    B指导性介入   C平行介入     D外部介入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val="en-US" w:eastAsia="zh-CN"/>
        </w:rPr>
        <w:t xml:space="preserve">.在游戏中以教师真实的身份对幼儿进行启发与指导，这是（ D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A合作介入    B指导性介入   C平行介入     D外部介入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.教师在游戏中有一个固定的角色，以角色的动作、语言对幼儿进行启发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与指导，这是（ B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A合作介入    B指导性介入   C平行介入     D外部介入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.幼儿通过模仿对象的一二个典型的动作来标志他所模仿的对象，这属于（ A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A机能性角色    B想象性角色      C虚幻性角色      D互补性角色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69" w:leftChars="14" w:hanging="240" w:hangingChars="100"/>
        <w:jc w:val="lef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13.</w:t>
      </w:r>
      <w:r>
        <w:rPr>
          <w:rFonts w:hint="eastAsia" w:ascii="宋体" w:hAnsi="宋体" w:eastAsia="宋体" w:cs="宋体"/>
          <w:color w:val="auto"/>
          <w:sz w:val="24"/>
          <w:szCs w:val="24"/>
          <w:lang w:val="en-US" w:eastAsia="zh-CN"/>
        </w:rPr>
        <w:t>（ C ）流派认为，游戏是儿童释放攻击驱力的最好途径。                                                       A元交际论    B复演说    C宣泄说      D激活论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69" w:leftChars="14" w:hanging="240" w:hangingChars="100"/>
        <w:jc w:val="left"/>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14</w:t>
      </w:r>
      <w:r>
        <w:rPr>
          <w:rFonts w:hint="eastAsia" w:ascii="宋体" w:hAnsi="宋体" w:eastAsia="宋体" w:cs="宋体"/>
          <w:color w:val="auto"/>
          <w:sz w:val="24"/>
          <w:szCs w:val="24"/>
          <w:lang w:val="en-US" w:eastAsia="zh-CN"/>
        </w:rPr>
        <w:t>.儿童游戏主体环节指导的关键是（ B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69" w:leftChars="128" w:firstLine="0" w:firstLineChars="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A自由选择   B自主展开   C自由交流    D自由组织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69" w:leftChars="14" w:hanging="240" w:hangingChars="100"/>
        <w:jc w:val="left"/>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w:t>
      </w:r>
      <w:r>
        <w:rPr>
          <w:rFonts w:hint="eastAsia" w:ascii="宋体" w:hAnsi="宋体" w:eastAsia="宋体" w:cs="宋体"/>
          <w:color w:val="auto"/>
          <w:sz w:val="24"/>
          <w:szCs w:val="24"/>
          <w:lang w:val="en-US" w:eastAsia="zh-CN"/>
        </w:rPr>
        <w:t>.（ D ）</w:t>
      </w:r>
      <w:r>
        <w:rPr>
          <w:rFonts w:hint="default" w:ascii="宋体" w:hAnsi="宋体" w:eastAsia="宋体" w:cs="宋体"/>
          <w:color w:val="auto"/>
          <w:sz w:val="24"/>
          <w:szCs w:val="24"/>
          <w:lang w:val="en-US" w:eastAsia="zh-CN"/>
        </w:rPr>
        <w:t xml:space="preserve">是结构游戏的支柱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69" w:leftChars="128" w:firstLine="0" w:firstLineChars="0"/>
        <w:jc w:val="left"/>
        <w:textAlignment w:val="auto"/>
        <w:rPr>
          <w:rFonts w:hint="eastAsia"/>
          <w:b/>
          <w:color w:val="auto"/>
          <w:sz w:val="24"/>
        </w:rPr>
      </w:pPr>
      <w:r>
        <w:rPr>
          <w:rFonts w:hint="eastAsia" w:ascii="宋体" w:hAnsi="宋体" w:eastAsia="宋体" w:cs="宋体"/>
          <w:color w:val="auto"/>
          <w:sz w:val="24"/>
          <w:szCs w:val="24"/>
          <w:lang w:val="en-US" w:eastAsia="zh-CN"/>
        </w:rPr>
        <w:t>A</w:t>
      </w:r>
      <w:r>
        <w:rPr>
          <w:rFonts w:hint="default" w:ascii="宋体" w:hAnsi="宋体" w:eastAsia="宋体" w:cs="宋体"/>
          <w:color w:val="auto"/>
          <w:sz w:val="24"/>
          <w:szCs w:val="24"/>
          <w:lang w:val="en-US" w:eastAsia="zh-CN"/>
        </w:rPr>
        <w:t xml:space="preserve">角色扮演    </w:t>
      </w:r>
      <w:r>
        <w:rPr>
          <w:rFonts w:hint="eastAsia" w:ascii="宋体" w:hAnsi="宋体" w:eastAsia="宋体" w:cs="宋体"/>
          <w:color w:val="auto"/>
          <w:sz w:val="24"/>
          <w:szCs w:val="24"/>
          <w:lang w:val="en-US" w:eastAsia="zh-CN"/>
        </w:rPr>
        <w:t>B</w:t>
      </w:r>
      <w:r>
        <w:rPr>
          <w:rFonts w:hint="default" w:ascii="宋体" w:hAnsi="宋体" w:eastAsia="宋体" w:cs="宋体"/>
          <w:color w:val="auto"/>
          <w:sz w:val="24"/>
          <w:szCs w:val="24"/>
          <w:lang w:val="en-US" w:eastAsia="zh-CN"/>
        </w:rPr>
        <w:t xml:space="preserve">想象活动   </w:t>
      </w:r>
      <w:r>
        <w:rPr>
          <w:rFonts w:hint="eastAsia" w:ascii="宋体" w:hAnsi="宋体" w:eastAsia="宋体" w:cs="宋体"/>
          <w:color w:val="auto"/>
          <w:sz w:val="24"/>
          <w:szCs w:val="24"/>
          <w:lang w:val="en-US" w:eastAsia="zh-CN"/>
        </w:rPr>
        <w:t>C</w:t>
      </w:r>
      <w:r>
        <w:rPr>
          <w:rFonts w:hint="default" w:ascii="宋体" w:hAnsi="宋体" w:eastAsia="宋体" w:cs="宋体"/>
          <w:color w:val="auto"/>
          <w:sz w:val="24"/>
          <w:szCs w:val="24"/>
          <w:lang w:val="en-US" w:eastAsia="zh-CN"/>
        </w:rPr>
        <w:t xml:space="preserve">玩具     </w:t>
      </w:r>
      <w:r>
        <w:rPr>
          <w:rFonts w:hint="eastAsia" w:ascii="宋体" w:hAnsi="宋体" w:eastAsia="宋体" w:cs="宋体"/>
          <w:color w:val="auto"/>
          <w:sz w:val="24"/>
          <w:szCs w:val="24"/>
          <w:lang w:val="en-US" w:eastAsia="zh-CN"/>
        </w:rPr>
        <w:t>D</w:t>
      </w:r>
      <w:r>
        <w:rPr>
          <w:rFonts w:hint="default" w:ascii="宋体" w:hAnsi="宋体" w:eastAsia="宋体" w:cs="宋体"/>
          <w:color w:val="auto"/>
          <w:sz w:val="24"/>
          <w:szCs w:val="24"/>
          <w:lang w:val="en-US" w:eastAsia="zh-CN"/>
        </w:rPr>
        <w:t>建构活动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二、多选题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按照儿童情绪体验可将游戏</w:t>
      </w:r>
      <w:r>
        <w:rPr>
          <w:rFonts w:hint="eastAsia" w:ascii="宋体" w:hAnsi="宋体" w:cs="宋体"/>
          <w:color w:val="auto"/>
          <w:sz w:val="24"/>
          <w:szCs w:val="24"/>
          <w:lang w:val="en-US" w:eastAsia="zh-CN"/>
        </w:rPr>
        <w:t>分为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ABCD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lang w:eastAsia="zh-CN"/>
        </w:rPr>
        <w:t>机能性游戏</w:t>
      </w:r>
      <w:r>
        <w:rPr>
          <w:rFonts w:hint="eastAsia" w:ascii="宋体" w:hAnsi="宋体" w:eastAsia="宋体" w:cs="宋体"/>
          <w:color w:val="auto"/>
          <w:sz w:val="24"/>
          <w:szCs w:val="24"/>
          <w:lang w:val="en-US" w:eastAsia="zh-CN"/>
        </w:rPr>
        <w:t xml:space="preserve">  B</w:t>
      </w:r>
      <w:r>
        <w:rPr>
          <w:rFonts w:hint="eastAsia" w:ascii="宋体" w:hAnsi="宋体" w:eastAsia="宋体" w:cs="宋体"/>
          <w:color w:val="auto"/>
          <w:sz w:val="24"/>
          <w:szCs w:val="24"/>
          <w:lang w:eastAsia="zh-CN"/>
        </w:rPr>
        <w:t>想象性游戏</w:t>
      </w:r>
      <w:r>
        <w:rPr>
          <w:rFonts w:hint="eastAsia" w:ascii="宋体" w:hAnsi="宋体" w:eastAsia="宋体" w:cs="宋体"/>
          <w:color w:val="auto"/>
          <w:sz w:val="24"/>
          <w:szCs w:val="24"/>
          <w:lang w:val="en-US" w:eastAsia="zh-CN"/>
        </w:rPr>
        <w:t xml:space="preserve">  C</w:t>
      </w:r>
      <w:r>
        <w:rPr>
          <w:rFonts w:hint="eastAsia" w:ascii="宋体" w:hAnsi="宋体" w:eastAsia="宋体" w:cs="宋体"/>
          <w:color w:val="auto"/>
          <w:sz w:val="24"/>
          <w:szCs w:val="24"/>
          <w:lang w:eastAsia="zh-CN"/>
        </w:rPr>
        <w:t>接受性游戏</w:t>
      </w:r>
      <w:r>
        <w:rPr>
          <w:rFonts w:hint="eastAsia" w:ascii="宋体" w:hAnsi="宋体" w:eastAsia="宋体" w:cs="宋体"/>
          <w:color w:val="auto"/>
          <w:sz w:val="24"/>
          <w:szCs w:val="24"/>
          <w:lang w:val="en-US" w:eastAsia="zh-CN"/>
        </w:rPr>
        <w:t xml:space="preserve">  D</w:t>
      </w:r>
      <w:r>
        <w:rPr>
          <w:rFonts w:hint="eastAsia" w:ascii="宋体" w:hAnsi="宋体" w:eastAsia="宋体" w:cs="宋体"/>
          <w:color w:val="auto"/>
          <w:sz w:val="24"/>
          <w:szCs w:val="24"/>
          <w:lang w:eastAsia="zh-CN"/>
        </w:rPr>
        <w:t>制作性游戏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2.创造性游戏包括</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ABC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lang w:eastAsia="zh-CN"/>
        </w:rPr>
        <w:t>角色游戏</w:t>
      </w:r>
      <w:r>
        <w:rPr>
          <w:rFonts w:hint="eastAsia" w:ascii="宋体" w:hAnsi="宋体" w:eastAsia="宋体" w:cs="宋体"/>
          <w:color w:val="auto"/>
          <w:sz w:val="24"/>
          <w:szCs w:val="24"/>
          <w:lang w:val="en-US" w:eastAsia="zh-CN"/>
        </w:rPr>
        <w:t xml:space="preserve">  B</w:t>
      </w:r>
      <w:r>
        <w:rPr>
          <w:rFonts w:hint="eastAsia" w:ascii="宋体" w:hAnsi="宋体" w:eastAsia="宋体" w:cs="宋体"/>
          <w:color w:val="auto"/>
          <w:sz w:val="24"/>
          <w:szCs w:val="24"/>
          <w:lang w:eastAsia="zh-CN"/>
        </w:rPr>
        <w:t>结构游戏</w:t>
      </w:r>
      <w:r>
        <w:rPr>
          <w:rFonts w:hint="eastAsia" w:ascii="宋体" w:hAnsi="宋体" w:eastAsia="宋体" w:cs="宋体"/>
          <w:color w:val="auto"/>
          <w:sz w:val="24"/>
          <w:szCs w:val="24"/>
          <w:lang w:val="en-US" w:eastAsia="zh-CN"/>
        </w:rPr>
        <w:t xml:space="preserve">  C</w:t>
      </w:r>
      <w:r>
        <w:rPr>
          <w:rFonts w:hint="eastAsia" w:ascii="宋体" w:hAnsi="宋体" w:eastAsia="宋体" w:cs="宋体"/>
          <w:color w:val="auto"/>
          <w:sz w:val="24"/>
          <w:szCs w:val="24"/>
          <w:lang w:eastAsia="zh-CN"/>
        </w:rPr>
        <w:t>表演游戏</w:t>
      </w:r>
      <w:r>
        <w:rPr>
          <w:rFonts w:hint="eastAsia" w:ascii="宋体" w:hAnsi="宋体" w:eastAsia="宋体" w:cs="宋体"/>
          <w:color w:val="auto"/>
          <w:sz w:val="24"/>
          <w:szCs w:val="24"/>
          <w:lang w:val="en-US" w:eastAsia="zh-CN"/>
        </w:rPr>
        <w:t xml:space="preserve">  D体育游戏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3.教师介入幼儿游戏的方式有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ABCD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lang w:eastAsia="zh-CN"/>
        </w:rPr>
        <w:t>平行介入</w:t>
      </w:r>
      <w:r>
        <w:rPr>
          <w:rFonts w:hint="eastAsia" w:ascii="宋体" w:hAnsi="宋体" w:eastAsia="宋体" w:cs="宋体"/>
          <w:color w:val="auto"/>
          <w:sz w:val="24"/>
          <w:szCs w:val="24"/>
          <w:lang w:val="en-US" w:eastAsia="zh-CN"/>
        </w:rPr>
        <w:t xml:space="preserve">   B合作介入   C指导介入   D外部介入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4.教师</w:t>
      </w:r>
      <w:r>
        <w:rPr>
          <w:rFonts w:hint="eastAsia" w:ascii="宋体" w:hAnsi="宋体" w:eastAsia="宋体" w:cs="宋体"/>
          <w:color w:val="auto"/>
          <w:sz w:val="24"/>
          <w:szCs w:val="24"/>
          <w:lang w:eastAsia="zh-CN"/>
        </w:rPr>
        <w:t>介入幼儿游戏的时机（</w:t>
      </w:r>
      <w:r>
        <w:rPr>
          <w:rFonts w:hint="eastAsia" w:ascii="宋体" w:hAnsi="宋体" w:eastAsia="宋体" w:cs="宋体"/>
          <w:color w:val="auto"/>
          <w:sz w:val="24"/>
          <w:szCs w:val="24"/>
          <w:lang w:val="en-US" w:eastAsia="zh-CN"/>
        </w:rPr>
        <w:t xml:space="preserve"> ABCD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lang w:eastAsia="zh-CN"/>
        </w:rPr>
        <w:t>当幼儿在游戏中出现不安全倾向时</w:t>
      </w:r>
      <w:r>
        <w:rPr>
          <w:rFonts w:hint="eastAsia" w:ascii="宋体" w:hAnsi="宋体" w:eastAsia="宋体" w:cs="宋体"/>
          <w:color w:val="auto"/>
          <w:sz w:val="24"/>
          <w:szCs w:val="24"/>
          <w:lang w:val="en-US" w:eastAsia="zh-CN"/>
        </w:rPr>
        <w:t xml:space="preserve">     B</w:t>
      </w:r>
      <w:r>
        <w:rPr>
          <w:rFonts w:hint="eastAsia" w:ascii="宋体" w:hAnsi="宋体" w:eastAsia="宋体" w:cs="宋体"/>
          <w:color w:val="auto"/>
          <w:sz w:val="24"/>
          <w:szCs w:val="24"/>
          <w:lang w:eastAsia="zh-CN"/>
        </w:rPr>
        <w:t>当幼儿在游戏中出现过激行为时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lang w:eastAsia="zh-CN"/>
        </w:rPr>
        <w:t>当幼儿在游戏中主动寻求帮助时</w:t>
      </w:r>
      <w:r>
        <w:rPr>
          <w:rFonts w:hint="eastAsia" w:ascii="宋体" w:hAnsi="宋体" w:eastAsia="宋体" w:cs="宋体"/>
          <w:color w:val="auto"/>
          <w:sz w:val="24"/>
          <w:szCs w:val="24"/>
          <w:lang w:val="en-US" w:eastAsia="zh-CN"/>
        </w:rPr>
        <w:t xml:space="preserve">       D</w:t>
      </w:r>
      <w:r>
        <w:rPr>
          <w:rFonts w:hint="eastAsia" w:ascii="宋体" w:hAnsi="宋体" w:eastAsia="宋体" w:cs="宋体"/>
          <w:color w:val="auto"/>
          <w:sz w:val="24"/>
          <w:szCs w:val="24"/>
          <w:lang w:eastAsia="zh-CN"/>
        </w:rPr>
        <w:t>当幼儿在游戏中遇到困难想放弃努力时；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5.教师</w:t>
      </w:r>
      <w:r>
        <w:rPr>
          <w:rFonts w:hint="eastAsia" w:ascii="宋体" w:hAnsi="宋体" w:eastAsia="宋体" w:cs="宋体"/>
          <w:color w:val="auto"/>
          <w:sz w:val="24"/>
          <w:szCs w:val="24"/>
          <w:lang w:eastAsia="zh-CN"/>
        </w:rPr>
        <w:t>介入幼儿游戏的时机（</w:t>
      </w:r>
      <w:r>
        <w:rPr>
          <w:rFonts w:hint="eastAsia" w:ascii="宋体" w:hAnsi="宋体" w:eastAsia="宋体" w:cs="宋体"/>
          <w:color w:val="auto"/>
          <w:sz w:val="24"/>
          <w:szCs w:val="24"/>
          <w:lang w:val="en-US" w:eastAsia="zh-CN"/>
        </w:rPr>
        <w:t xml:space="preserve">  ABCD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lang w:eastAsia="zh-CN"/>
        </w:rPr>
        <w:t>当幼儿在游戏中反映不符合社会规范的消极内容时；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lang w:eastAsia="zh-CN"/>
        </w:rPr>
        <w:t>当幼儿在游戏中因为遇到挫折、纠纷难以实现自主愿望时。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lang w:eastAsia="zh-CN"/>
        </w:rPr>
        <w:t>当幼儿在游戏中主动寻求帮助时</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D</w:t>
      </w:r>
      <w:r>
        <w:rPr>
          <w:rFonts w:hint="eastAsia" w:ascii="宋体" w:hAnsi="宋体" w:eastAsia="宋体" w:cs="宋体"/>
          <w:color w:val="auto"/>
          <w:sz w:val="24"/>
          <w:szCs w:val="24"/>
          <w:lang w:eastAsia="zh-CN"/>
        </w:rPr>
        <w:t>当幼儿在游戏中遇到困难想放弃努力时；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6.下列属于</w:t>
      </w:r>
      <w:r>
        <w:rPr>
          <w:rFonts w:hint="eastAsia" w:ascii="宋体" w:hAnsi="宋体" w:eastAsia="宋体" w:cs="宋体"/>
          <w:color w:val="auto"/>
          <w:sz w:val="24"/>
          <w:szCs w:val="24"/>
          <w:lang w:eastAsia="zh-CN"/>
        </w:rPr>
        <w:t>游戏评价的原则有哪些（</w:t>
      </w:r>
      <w:r>
        <w:rPr>
          <w:rFonts w:hint="eastAsia" w:ascii="宋体" w:hAnsi="宋体" w:eastAsia="宋体" w:cs="宋体"/>
          <w:color w:val="auto"/>
          <w:sz w:val="24"/>
          <w:szCs w:val="24"/>
          <w:lang w:val="en-US" w:eastAsia="zh-CN"/>
        </w:rPr>
        <w:t xml:space="preserve"> ABCD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lang w:eastAsia="zh-CN"/>
        </w:rPr>
        <w:t>描述性</w:t>
      </w:r>
      <w:r>
        <w:rPr>
          <w:rFonts w:hint="eastAsia" w:ascii="宋体" w:hAnsi="宋体" w:eastAsia="宋体" w:cs="宋体"/>
          <w:color w:val="auto"/>
          <w:sz w:val="24"/>
          <w:szCs w:val="24"/>
          <w:lang w:val="en-US" w:eastAsia="zh-CN"/>
        </w:rPr>
        <w:t xml:space="preserve">   B</w:t>
      </w:r>
      <w:r>
        <w:rPr>
          <w:rFonts w:hint="eastAsia" w:ascii="宋体" w:hAnsi="宋体" w:eastAsia="宋体" w:cs="宋体"/>
          <w:color w:val="auto"/>
          <w:sz w:val="24"/>
          <w:szCs w:val="24"/>
          <w:lang w:eastAsia="zh-CN"/>
        </w:rPr>
        <w:t>经常性</w:t>
      </w:r>
      <w:r>
        <w:rPr>
          <w:rFonts w:hint="eastAsia" w:ascii="宋体" w:hAnsi="宋体" w:eastAsia="宋体" w:cs="宋体"/>
          <w:color w:val="auto"/>
          <w:sz w:val="24"/>
          <w:szCs w:val="24"/>
          <w:lang w:val="en-US" w:eastAsia="zh-CN"/>
        </w:rPr>
        <w:t xml:space="preserve">   C</w:t>
      </w:r>
      <w:r>
        <w:rPr>
          <w:rFonts w:hint="eastAsia" w:ascii="宋体" w:hAnsi="宋体" w:eastAsia="宋体" w:cs="宋体"/>
          <w:color w:val="auto"/>
          <w:sz w:val="24"/>
          <w:szCs w:val="24"/>
          <w:lang w:eastAsia="zh-CN"/>
        </w:rPr>
        <w:t>广泛性</w:t>
      </w:r>
      <w:r>
        <w:rPr>
          <w:rFonts w:hint="eastAsia" w:ascii="宋体" w:hAnsi="宋体" w:eastAsia="宋体" w:cs="宋体"/>
          <w:color w:val="auto"/>
          <w:sz w:val="24"/>
          <w:szCs w:val="24"/>
          <w:lang w:val="en-US" w:eastAsia="zh-CN"/>
        </w:rPr>
        <w:t xml:space="preserve">  D</w:t>
      </w:r>
      <w:r>
        <w:rPr>
          <w:rFonts w:hint="eastAsia" w:ascii="宋体" w:hAnsi="宋体" w:eastAsia="宋体" w:cs="宋体"/>
          <w:color w:val="auto"/>
          <w:sz w:val="24"/>
          <w:szCs w:val="24"/>
          <w:lang w:eastAsia="zh-CN"/>
        </w:rPr>
        <w:t>形成性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7.下列属于</w:t>
      </w:r>
      <w:r>
        <w:rPr>
          <w:rFonts w:hint="eastAsia" w:ascii="宋体" w:hAnsi="宋体" w:eastAsia="宋体" w:cs="宋体"/>
          <w:color w:val="auto"/>
          <w:sz w:val="24"/>
          <w:szCs w:val="24"/>
          <w:lang w:eastAsia="zh-CN"/>
        </w:rPr>
        <w:t>游戏评价的原则有哪些（</w:t>
      </w:r>
      <w:r>
        <w:rPr>
          <w:rFonts w:hint="eastAsia" w:ascii="宋体" w:hAnsi="宋体" w:eastAsia="宋体" w:cs="宋体"/>
          <w:color w:val="auto"/>
          <w:sz w:val="24"/>
          <w:szCs w:val="24"/>
          <w:lang w:val="en-US" w:eastAsia="zh-CN"/>
        </w:rPr>
        <w:t xml:space="preserve"> ABCD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lang w:eastAsia="zh-CN"/>
        </w:rPr>
        <w:t>描述性</w:t>
      </w:r>
      <w:r>
        <w:rPr>
          <w:rFonts w:hint="eastAsia" w:ascii="宋体" w:hAnsi="宋体" w:eastAsia="宋体" w:cs="宋体"/>
          <w:color w:val="auto"/>
          <w:sz w:val="24"/>
          <w:szCs w:val="24"/>
          <w:lang w:val="en-US" w:eastAsia="zh-CN"/>
        </w:rPr>
        <w:t xml:space="preserve">   B</w:t>
      </w:r>
      <w:r>
        <w:rPr>
          <w:rFonts w:hint="eastAsia" w:ascii="宋体" w:hAnsi="宋体" w:eastAsia="宋体" w:cs="宋体"/>
          <w:color w:val="auto"/>
          <w:sz w:val="24"/>
          <w:szCs w:val="24"/>
          <w:lang w:eastAsia="zh-CN"/>
        </w:rPr>
        <w:t>经常性</w:t>
      </w:r>
      <w:r>
        <w:rPr>
          <w:rFonts w:hint="eastAsia" w:ascii="宋体" w:hAnsi="宋体" w:eastAsia="宋体" w:cs="宋体"/>
          <w:color w:val="auto"/>
          <w:sz w:val="24"/>
          <w:szCs w:val="24"/>
          <w:lang w:val="en-US" w:eastAsia="zh-CN"/>
        </w:rPr>
        <w:t xml:space="preserve">   C</w:t>
      </w:r>
      <w:r>
        <w:rPr>
          <w:rFonts w:hint="eastAsia" w:ascii="宋体" w:hAnsi="宋体" w:eastAsia="宋体" w:cs="宋体"/>
          <w:color w:val="auto"/>
          <w:sz w:val="24"/>
          <w:szCs w:val="24"/>
          <w:lang w:eastAsia="zh-CN"/>
        </w:rPr>
        <w:t>个别性</w:t>
      </w:r>
      <w:r>
        <w:rPr>
          <w:rFonts w:hint="eastAsia" w:ascii="宋体" w:hAnsi="宋体" w:eastAsia="宋体" w:cs="宋体"/>
          <w:color w:val="auto"/>
          <w:sz w:val="24"/>
          <w:szCs w:val="24"/>
          <w:lang w:val="en-US" w:eastAsia="zh-CN"/>
        </w:rPr>
        <w:t xml:space="preserve">    D</w:t>
      </w:r>
      <w:r>
        <w:rPr>
          <w:rFonts w:hint="eastAsia" w:ascii="宋体" w:hAnsi="宋体" w:eastAsia="宋体" w:cs="宋体"/>
          <w:color w:val="auto"/>
          <w:sz w:val="24"/>
          <w:szCs w:val="24"/>
          <w:lang w:eastAsia="zh-CN"/>
        </w:rPr>
        <w:t>整合性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8.幼儿园如何有效地管理玩具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ABCD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lang w:eastAsia="zh-CN"/>
        </w:rPr>
        <w:t>合理利用经费，定期添设玩具</w:t>
      </w:r>
      <w:r>
        <w:rPr>
          <w:rFonts w:hint="eastAsia" w:ascii="宋体" w:hAnsi="宋体" w:eastAsia="宋体" w:cs="宋体"/>
          <w:color w:val="auto"/>
          <w:sz w:val="24"/>
          <w:szCs w:val="24"/>
          <w:lang w:val="en-US" w:eastAsia="zh-CN"/>
        </w:rPr>
        <w:t xml:space="preserve">   B</w:t>
      </w:r>
      <w:r>
        <w:rPr>
          <w:rFonts w:hint="eastAsia" w:ascii="宋体" w:hAnsi="宋体" w:eastAsia="宋体" w:cs="宋体"/>
          <w:color w:val="auto"/>
          <w:sz w:val="24"/>
          <w:szCs w:val="24"/>
          <w:lang w:eastAsia="zh-CN"/>
        </w:rPr>
        <w:t>所有玩具向儿童开放，并便于儿童取放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lang w:eastAsia="zh-CN"/>
        </w:rPr>
        <w:t>建立玩具的使用常规</w:t>
      </w:r>
      <w:r>
        <w:rPr>
          <w:rFonts w:hint="eastAsia" w:ascii="宋体" w:hAnsi="宋体" w:eastAsia="宋体" w:cs="宋体"/>
          <w:color w:val="auto"/>
          <w:sz w:val="24"/>
          <w:szCs w:val="24"/>
          <w:lang w:val="en-US" w:eastAsia="zh-CN"/>
        </w:rPr>
        <w:t xml:space="preserve">           D</w:t>
      </w:r>
      <w:r>
        <w:rPr>
          <w:rFonts w:hint="eastAsia" w:ascii="宋体" w:hAnsi="宋体" w:eastAsia="宋体" w:cs="宋体"/>
          <w:color w:val="auto"/>
          <w:sz w:val="24"/>
          <w:szCs w:val="24"/>
          <w:lang w:eastAsia="zh-CN"/>
        </w:rPr>
        <w:t xml:space="preserve">建立定期检修和清洗玩具的制度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 以下是教师指导幼儿游戏的时机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ABCD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A当幼儿在游戏中出现不安全倾向时      B当幼儿在游戏中主动寻求帮助时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C当幼儿在游戏中反映消极内容时        D当幼儿在游戏中遇到困难时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 幼儿在游戏中的体验有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ABCD  </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A兴趣性体验      B自主性体验     C驱力愉快         D胜任感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判断题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生活预备说的代表人物是格罗斯（</w:t>
      </w:r>
      <w:r>
        <w:rPr>
          <w:rFonts w:hint="eastAsia" w:ascii="宋体" w:hAnsi="宋体" w:eastAsia="宋体" w:cs="宋体"/>
          <w:color w:val="auto"/>
          <w:sz w:val="24"/>
          <w:szCs w:val="24"/>
          <w:lang w:val="en-US" w:eastAsia="zh-CN"/>
        </w:rPr>
        <w:t xml:space="preserve">  √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10" w:hanging="240" w:hangingChars="1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定点法是观察者固定在游戏中的某一地点进行观察，见什么观察什么，只要来此地点的幼儿都可以作为观察的对象。适合了解一个主题或一个游戏区的游戏情况。（</w:t>
      </w:r>
      <w:r>
        <w:rPr>
          <w:rFonts w:hint="eastAsia" w:ascii="宋体" w:hAnsi="宋体" w:eastAsia="宋体" w:cs="宋体"/>
          <w:color w:val="auto"/>
          <w:sz w:val="24"/>
          <w:szCs w:val="24"/>
          <w:lang w:val="en-US" w:eastAsia="zh-CN"/>
        </w:rPr>
        <w:t xml:space="preserve"> √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10" w:hanging="240" w:hangingChars="1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.扫描法</w:t>
      </w:r>
      <w:r>
        <w:rPr>
          <w:rFonts w:hint="eastAsia" w:ascii="宋体" w:hAnsi="宋体" w:eastAsia="宋体" w:cs="宋体"/>
          <w:color w:val="auto"/>
          <w:sz w:val="24"/>
          <w:szCs w:val="24"/>
          <w:lang w:eastAsia="zh-CN"/>
        </w:rPr>
        <w:t>是观察者固定在游戏中的某一地点进行观察，见什么观察什么，只要来此地点的幼儿都可以作为观察的对象。适合了解一个主题或一个游戏区的游戏情况。（</w:t>
      </w:r>
      <w:r>
        <w:rPr>
          <w:rFonts w:hint="eastAsia" w:ascii="宋体" w:hAnsi="宋体" w:eastAsia="宋体" w:cs="宋体"/>
          <w:color w:val="auto"/>
          <w:sz w:val="24"/>
          <w:szCs w:val="24"/>
          <w:lang w:val="en-US" w:eastAsia="zh-CN"/>
        </w:rPr>
        <w:t xml:space="preserve"> ×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10" w:hanging="240" w:hangingChars="100"/>
        <w:jc w:val="both"/>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合作介入是教师加入幼儿正在开展的游戏，所扮演的角色是一种互补的关系，教师根据幼儿当时的兴趣和需要，以角色身份加以指点，使幼儿得到暗示和启发。（</w:t>
      </w:r>
      <w:r>
        <w:rPr>
          <w:rFonts w:hint="eastAsia" w:ascii="宋体" w:hAnsi="宋体" w:eastAsia="宋体" w:cs="宋体"/>
          <w:color w:val="auto"/>
          <w:sz w:val="24"/>
          <w:szCs w:val="24"/>
          <w:lang w:val="en-US" w:eastAsia="zh-CN"/>
        </w:rPr>
        <w:t xml:space="preserve"> √ </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指导性介入是由教师建议或开始一个游戏，教师在游戏中有一个固定的角色，以角色的语言对幼儿进行隐而不露的点拨。（</w:t>
      </w:r>
      <w:r>
        <w:rPr>
          <w:rFonts w:hint="eastAsia" w:ascii="宋体" w:hAnsi="宋体" w:eastAsia="宋体" w:cs="宋体"/>
          <w:color w:val="auto"/>
          <w:sz w:val="24"/>
          <w:szCs w:val="24"/>
          <w:lang w:val="en-US" w:eastAsia="zh-CN"/>
        </w:rPr>
        <w:t xml:space="preserve"> √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10" w:hanging="240" w:hangingChars="100"/>
        <w:jc w:val="both"/>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事件详录是行为检核是将观察的项目和行为预先列出表格，然后检查行为是否出现，或行为表现的等级如何，并在所符合的条目上做上标记。（</w:t>
      </w:r>
      <w:r>
        <w:rPr>
          <w:rFonts w:hint="eastAsia" w:ascii="宋体" w:hAnsi="宋体" w:eastAsia="宋体" w:cs="宋体"/>
          <w:color w:val="auto"/>
          <w:sz w:val="24"/>
          <w:szCs w:val="24"/>
          <w:lang w:val="en-US" w:eastAsia="zh-CN"/>
        </w:rPr>
        <w:t xml:space="preserve"> ×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10" w:hanging="240" w:hangingChars="100"/>
        <w:jc w:val="both"/>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行为检核是事件详录是对某种特定行为或事件的完整过程进行原始的、真实的记录，并作分析与评价。（</w:t>
      </w:r>
      <w:r>
        <w:rPr>
          <w:rFonts w:hint="eastAsia" w:ascii="宋体" w:hAnsi="宋体" w:eastAsia="宋体" w:cs="宋体"/>
          <w:color w:val="auto"/>
          <w:sz w:val="24"/>
          <w:szCs w:val="24"/>
          <w:lang w:val="en-US" w:eastAsia="zh-CN"/>
        </w:rPr>
        <w:t xml:space="preserve"> ×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10" w:hanging="240" w:hangingChars="1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多种多样的结构材料是结构游戏的基础。（</w:t>
      </w:r>
      <w:r>
        <w:rPr>
          <w:rFonts w:hint="eastAsia" w:ascii="宋体" w:hAnsi="宋体" w:eastAsia="宋体" w:cs="宋体"/>
          <w:color w:val="auto"/>
          <w:sz w:val="24"/>
          <w:szCs w:val="24"/>
          <w:lang w:val="en-US" w:eastAsia="zh-CN"/>
        </w:rPr>
        <w:t xml:space="preserve"> √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10" w:hanging="240" w:hangingChars="1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体育游戏是以发展幼儿走、跑、跳、攀登、钻爬、投掷等基本动作为主的一种有规则游戏。（</w:t>
      </w:r>
      <w:r>
        <w:rPr>
          <w:rFonts w:hint="eastAsia" w:ascii="宋体" w:hAnsi="宋体" w:eastAsia="宋体" w:cs="宋体"/>
          <w:color w:val="auto"/>
          <w:sz w:val="24"/>
          <w:szCs w:val="24"/>
          <w:lang w:val="en-US" w:eastAsia="zh-CN"/>
        </w:rPr>
        <w:t xml:space="preserve"> √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val="en-US" w:eastAsia="zh-CN"/>
        </w:rPr>
        <w:t>.教师在游戏讲评时时间不宜过长，以5~10分钟为宜。（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.游戏讲评是每次游戏后的必要环节，必须进行。（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游戏是内部动机控制的行为（</w:t>
      </w:r>
      <w:r>
        <w:rPr>
          <w:rFonts w:hint="eastAsia" w:ascii="宋体" w:hAnsi="宋体" w:eastAsia="宋体" w:cs="宋体"/>
          <w:color w:val="auto"/>
          <w:sz w:val="24"/>
          <w:szCs w:val="24"/>
          <w:lang w:val="en-US" w:eastAsia="zh-CN"/>
        </w:rPr>
        <w:t xml:space="preserve"> √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13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游戏是一种不需要成人指导的活动。（</w:t>
      </w:r>
      <w:r>
        <w:rPr>
          <w:rFonts w:hint="eastAsia" w:ascii="宋体" w:hAnsi="宋体" w:eastAsia="宋体" w:cs="宋体"/>
          <w:color w:val="auto"/>
          <w:sz w:val="24"/>
          <w:szCs w:val="24"/>
          <w:lang w:val="en-US" w:eastAsia="zh-CN"/>
        </w:rPr>
        <w:t xml:space="preserve"> × </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14</w:t>
      </w:r>
      <w:r>
        <w:rPr>
          <w:rFonts w:hint="eastAsia" w:ascii="宋体" w:hAnsi="宋体" w:eastAsia="宋体" w:cs="宋体"/>
          <w:color w:val="auto"/>
          <w:sz w:val="24"/>
          <w:szCs w:val="24"/>
          <w:lang w:val="en-US" w:eastAsia="zh-CN"/>
        </w:rPr>
        <w:t xml:space="preserve">.游戏是与探究不同的行为（ </w:t>
      </w:r>
      <w:r>
        <w:rPr>
          <w:rFonts w:hint="eastAsia"/>
          <w:color w:val="auto"/>
          <w:sz w:val="24"/>
          <w:szCs w:val="24"/>
          <w:lang w:val="en-US" w:eastAsia="zh-CN"/>
        </w:rPr>
        <w:t>√</w:t>
      </w:r>
      <w:r>
        <w:rPr>
          <w:rFonts w:hint="eastAsia" w:ascii="宋体" w:hAnsi="宋体" w:eastAsia="宋体" w:cs="宋体"/>
          <w:color w:val="auto"/>
          <w:sz w:val="24"/>
          <w:szCs w:val="24"/>
          <w:lang w:val="en-US" w:eastAsia="zh-CN"/>
        </w:rPr>
        <w:t xml:space="preserve">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15</w:t>
      </w:r>
      <w:r>
        <w:rPr>
          <w:rFonts w:hint="eastAsia" w:ascii="宋体" w:hAnsi="宋体" w:eastAsia="宋体" w:cs="宋体"/>
          <w:color w:val="auto"/>
          <w:sz w:val="24"/>
          <w:szCs w:val="24"/>
          <w:lang w:val="en-US" w:eastAsia="zh-CN"/>
        </w:rPr>
        <w:t xml:space="preserve">.游戏是一种模拟的、假装的行为 （ </w:t>
      </w:r>
      <w:r>
        <w:rPr>
          <w:rFonts w:hint="eastAsia"/>
          <w:color w:val="auto"/>
          <w:sz w:val="24"/>
          <w:szCs w:val="24"/>
          <w:lang w:val="en-US"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16</w:t>
      </w:r>
      <w:r>
        <w:rPr>
          <w:rFonts w:hint="eastAsia" w:ascii="宋体" w:hAnsi="宋体" w:eastAsia="宋体" w:cs="宋体"/>
          <w:color w:val="auto"/>
          <w:sz w:val="24"/>
          <w:szCs w:val="24"/>
          <w:lang w:val="en-US" w:eastAsia="zh-CN"/>
        </w:rPr>
        <w:t xml:space="preserve">.游戏是一种真实的行为 （ </w:t>
      </w:r>
      <w:r>
        <w:rPr>
          <w:rFonts w:hint="eastAsia" w:ascii="Times New Roman" w:eastAsia="宋体"/>
          <w:color w:val="auto"/>
          <w:sz w:val="24"/>
          <w:szCs w:val="24"/>
          <w:lang w:val="en-US"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17</w:t>
      </w:r>
      <w:r>
        <w:rPr>
          <w:rFonts w:hint="eastAsia" w:ascii="宋体" w:hAnsi="宋体" w:eastAsia="宋体" w:cs="宋体"/>
          <w:color w:val="auto"/>
          <w:sz w:val="24"/>
          <w:szCs w:val="24"/>
          <w:lang w:val="en-US" w:eastAsia="zh-CN"/>
        </w:rPr>
        <w:t>.与认知发展相适应的游戏阶段中，</w:t>
      </w:r>
      <w:r>
        <w:rPr>
          <w:rFonts w:hint="eastAsia" w:ascii="宋体" w:hAnsi="宋体" w:eastAsia="宋体" w:cs="宋体"/>
          <w:color w:val="auto"/>
          <w:sz w:val="24"/>
          <w:szCs w:val="24"/>
          <w:lang w:eastAsia="zh-CN"/>
        </w:rPr>
        <w:t>感觉运动时期（0-2岁）的游戏属于练习性游戏</w:t>
      </w:r>
      <w:r>
        <w:rPr>
          <w:rFonts w:hint="eastAsia" w:ascii="宋体" w:hAnsi="宋体" w:eastAsia="宋体" w:cs="宋体"/>
          <w:color w:val="auto"/>
          <w:sz w:val="24"/>
          <w:szCs w:val="24"/>
          <w:lang w:val="en-US" w:eastAsia="zh-CN"/>
        </w:rPr>
        <w:t>.（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color w:val="auto"/>
          <w:sz w:val="24"/>
          <w:szCs w:val="24"/>
        </w:rPr>
      </w:pPr>
      <w:r>
        <w:rPr>
          <w:rFonts w:hint="eastAsia" w:ascii="宋体" w:hAnsi="宋体" w:cs="宋体"/>
          <w:color w:val="auto"/>
          <w:sz w:val="24"/>
          <w:szCs w:val="24"/>
          <w:lang w:val="en-US" w:eastAsia="zh-CN"/>
        </w:rPr>
        <w:t>18</w:t>
      </w:r>
      <w:r>
        <w:rPr>
          <w:rFonts w:hint="eastAsia" w:ascii="宋体" w:hAnsi="宋体" w:eastAsia="宋体" w:cs="宋体"/>
          <w:color w:val="auto"/>
          <w:sz w:val="24"/>
          <w:szCs w:val="24"/>
          <w:lang w:val="en-US" w:eastAsia="zh-CN"/>
        </w:rPr>
        <w:t>.当代的游戏理论主要研究游戏产生的原因，即儿童为什么要游戏。（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19</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游戏是重过程、轻结果的行为（</w:t>
      </w:r>
      <w:r>
        <w:rPr>
          <w:rFonts w:hint="eastAsia" w:ascii="宋体" w:hAnsi="宋体" w:eastAsia="宋体" w:cs="宋体"/>
          <w:color w:val="auto"/>
          <w:sz w:val="24"/>
          <w:szCs w:val="24"/>
          <w:lang w:val="en-US" w:eastAsia="zh-CN"/>
        </w:rPr>
        <w:t xml:space="preserve"> √ </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cs="宋体"/>
          <w:color w:val="auto"/>
          <w:sz w:val="24"/>
          <w:szCs w:val="24"/>
          <w:lang w:val="en-US" w:eastAsia="zh-CN"/>
        </w:rPr>
        <w:t>20</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游戏是一种模拟的、假装的行为 （</w:t>
      </w:r>
      <w:r>
        <w:rPr>
          <w:rFonts w:hint="eastAsia" w:ascii="宋体" w:hAnsi="宋体" w:eastAsia="宋体" w:cs="宋体"/>
          <w:color w:val="auto"/>
          <w:sz w:val="24"/>
          <w:szCs w:val="24"/>
          <w:lang w:val="en-US" w:eastAsia="zh-CN"/>
        </w:rPr>
        <w:t xml:space="preserve"> √ </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b/>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eastAsia="宋体"/>
          <w:b/>
          <w:color w:val="auto"/>
          <w:sz w:val="24"/>
          <w:szCs w:val="24"/>
          <w:lang w:val="en-US" w:eastAsia="zh-CN"/>
        </w:rPr>
      </w:pPr>
      <w:r>
        <w:rPr>
          <w:rFonts w:hint="eastAsia"/>
          <w:b/>
          <w:color w:val="auto"/>
          <w:sz w:val="24"/>
          <w:szCs w:val="24"/>
          <w:lang w:val="en-US" w:eastAsia="zh-CN"/>
        </w:rPr>
        <w:t>四、填空题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color w:val="auto"/>
          <w:sz w:val="24"/>
          <w:szCs w:val="24"/>
          <w:lang w:eastAsia="zh-CN"/>
        </w:rPr>
      </w:pPr>
      <w:r>
        <w:rPr>
          <w:rFonts w:hint="eastAsia"/>
          <w:color w:val="auto"/>
          <w:sz w:val="24"/>
          <w:szCs w:val="24"/>
          <w:lang w:val="en-US" w:eastAsia="zh-CN"/>
        </w:rPr>
        <w:t>1.</w:t>
      </w:r>
      <w:r>
        <w:rPr>
          <w:rFonts w:hint="eastAsia"/>
          <w:color w:val="auto"/>
          <w:sz w:val="24"/>
          <w:szCs w:val="24"/>
          <w:lang w:eastAsia="zh-CN"/>
        </w:rPr>
        <w:t>多种多样的</w:t>
      </w:r>
      <w:r>
        <w:rPr>
          <w:rFonts w:hint="eastAsia"/>
          <w:color w:val="auto"/>
          <w:sz w:val="24"/>
          <w:szCs w:val="24"/>
          <w:u w:val="single"/>
          <w:lang w:val="en-US" w:eastAsia="zh-CN"/>
        </w:rPr>
        <w:t xml:space="preserve">    </w:t>
      </w:r>
      <w:r>
        <w:rPr>
          <w:rFonts w:hint="eastAsia"/>
          <w:color w:val="auto"/>
          <w:sz w:val="24"/>
          <w:szCs w:val="24"/>
          <w:u w:val="single"/>
          <w:lang w:eastAsia="zh-CN"/>
        </w:rPr>
        <w:t>结构材料</w:t>
      </w:r>
      <w:r>
        <w:rPr>
          <w:rFonts w:hint="eastAsia"/>
          <w:color w:val="auto"/>
          <w:sz w:val="24"/>
          <w:szCs w:val="24"/>
          <w:u w:val="single"/>
          <w:lang w:val="en-US" w:eastAsia="zh-CN"/>
        </w:rPr>
        <w:t xml:space="preserve">     </w:t>
      </w:r>
      <w:r>
        <w:rPr>
          <w:rFonts w:hint="eastAsia"/>
          <w:color w:val="auto"/>
          <w:sz w:val="24"/>
          <w:szCs w:val="24"/>
          <w:lang w:eastAsia="zh-CN"/>
        </w:rPr>
        <w:t>是结构游戏的基础；</w:t>
      </w:r>
      <w:r>
        <w:rPr>
          <w:rFonts w:hint="eastAsia"/>
          <w:color w:val="auto"/>
          <w:sz w:val="24"/>
          <w:szCs w:val="24"/>
          <w:u w:val="single"/>
          <w:lang w:val="en-US" w:eastAsia="zh-CN"/>
        </w:rPr>
        <w:t xml:space="preserve">     </w:t>
      </w:r>
      <w:r>
        <w:rPr>
          <w:rFonts w:hint="eastAsia"/>
          <w:color w:val="auto"/>
          <w:sz w:val="24"/>
          <w:szCs w:val="24"/>
          <w:u w:val="single"/>
          <w:lang w:eastAsia="zh-CN"/>
        </w:rPr>
        <w:t>建构活动</w:t>
      </w:r>
      <w:r>
        <w:rPr>
          <w:rFonts w:hint="eastAsia"/>
          <w:color w:val="auto"/>
          <w:sz w:val="24"/>
          <w:szCs w:val="24"/>
          <w:u w:val="single"/>
          <w:lang w:val="en-US" w:eastAsia="zh-CN"/>
        </w:rPr>
        <w:t xml:space="preserve">     </w:t>
      </w:r>
      <w:r>
        <w:rPr>
          <w:rFonts w:hint="eastAsia"/>
          <w:color w:val="auto"/>
          <w:sz w:val="24"/>
          <w:szCs w:val="24"/>
          <w:lang w:eastAsia="zh-CN"/>
        </w:rPr>
        <w:t>是结构游戏的支柱。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color w:val="auto"/>
          <w:sz w:val="24"/>
          <w:szCs w:val="24"/>
          <w:lang w:val="en-US" w:eastAsia="zh-CN"/>
        </w:rPr>
      </w:pPr>
      <w:r>
        <w:rPr>
          <w:rFonts w:hint="eastAsia"/>
          <w:color w:val="auto"/>
          <w:sz w:val="24"/>
          <w:szCs w:val="24"/>
          <w:lang w:val="en-US" w:eastAsia="zh-CN"/>
        </w:rPr>
        <w:t>2.</w:t>
      </w:r>
      <w:r>
        <w:rPr>
          <w:rFonts w:hint="eastAsia"/>
          <w:color w:val="auto"/>
          <w:sz w:val="24"/>
          <w:szCs w:val="24"/>
          <w:u w:val="single"/>
          <w:lang w:val="en-US" w:eastAsia="zh-CN"/>
        </w:rPr>
        <w:t xml:space="preserve">     指导介入        </w:t>
      </w:r>
      <w:r>
        <w:rPr>
          <w:rFonts w:hint="eastAsia"/>
          <w:color w:val="auto"/>
          <w:sz w:val="24"/>
          <w:szCs w:val="24"/>
          <w:u w:val="none"/>
          <w:lang w:val="en-US" w:eastAsia="zh-CN"/>
        </w:rPr>
        <w:t>是指</w:t>
      </w:r>
      <w:r>
        <w:rPr>
          <w:rFonts w:hint="eastAsia"/>
          <w:color w:val="auto"/>
          <w:sz w:val="24"/>
          <w:szCs w:val="24"/>
          <w:lang w:eastAsia="zh-CN"/>
        </w:rPr>
        <w:t>由教师建议或开始一个游戏，教师在游戏中有一个固定的角色，以角色的语言对幼儿进行隐而不露的点拨。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color w:val="auto"/>
          <w:sz w:val="24"/>
          <w:szCs w:val="24"/>
          <w:lang w:eastAsia="zh-CN"/>
        </w:rPr>
      </w:pPr>
      <w:r>
        <w:rPr>
          <w:rFonts w:hint="eastAsia"/>
          <w:color w:val="auto"/>
          <w:sz w:val="24"/>
          <w:szCs w:val="24"/>
          <w:lang w:val="en-US" w:eastAsia="zh-CN"/>
        </w:rPr>
        <w:t>3.</w:t>
      </w:r>
      <w:r>
        <w:rPr>
          <w:rFonts w:hint="eastAsia"/>
          <w:color w:val="auto"/>
          <w:sz w:val="24"/>
          <w:szCs w:val="24"/>
          <w:u w:val="single"/>
          <w:lang w:val="en-US" w:eastAsia="zh-CN"/>
        </w:rPr>
        <w:t xml:space="preserve">    外部介入       </w:t>
      </w:r>
      <w:r>
        <w:rPr>
          <w:rFonts w:hint="eastAsia"/>
          <w:color w:val="auto"/>
          <w:sz w:val="24"/>
          <w:szCs w:val="24"/>
          <w:u w:val="none"/>
          <w:lang w:val="en-US" w:eastAsia="zh-CN"/>
        </w:rPr>
        <w:t>是指</w:t>
      </w:r>
      <w:r>
        <w:rPr>
          <w:rFonts w:hint="eastAsia"/>
          <w:color w:val="auto"/>
          <w:sz w:val="24"/>
          <w:szCs w:val="24"/>
          <w:lang w:eastAsia="zh-CN"/>
        </w:rPr>
        <w:t>教师不参加到游戏中去，而在游戏外部以教师真实身份做出评价和建议，可以通过言语提示、提问、评论或适时出示玩具和游戏材料，来推进游戏的进一步开展。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4"/>
          <w:szCs w:val="24"/>
          <w:lang w:val="en-US" w:eastAsia="zh-CN"/>
        </w:rPr>
      </w:pPr>
      <w:r>
        <w:rPr>
          <w:rFonts w:hint="eastAsia"/>
          <w:color w:val="auto"/>
          <w:sz w:val="24"/>
          <w:szCs w:val="24"/>
          <w:lang w:val="en-US" w:eastAsia="zh-CN"/>
        </w:rPr>
        <w:t>4.</w:t>
      </w:r>
      <w:r>
        <w:rPr>
          <w:rFonts w:hint="eastAsia"/>
          <w:color w:val="auto"/>
          <w:sz w:val="24"/>
          <w:szCs w:val="24"/>
          <w:lang w:eastAsia="zh-CN"/>
        </w:rPr>
        <w:t>对儿童游戏观察的方法有：_</w:t>
      </w:r>
      <w:r>
        <w:rPr>
          <w:rFonts w:hint="eastAsia"/>
          <w:color w:val="auto"/>
          <w:sz w:val="24"/>
          <w:szCs w:val="24"/>
          <w:u w:val="single"/>
          <w:lang w:val="en-US" w:eastAsia="zh-CN"/>
        </w:rPr>
        <w:t xml:space="preserve"> 扫描法 </w:t>
      </w:r>
      <w:r>
        <w:rPr>
          <w:rFonts w:hint="eastAsia"/>
          <w:color w:val="auto"/>
          <w:sz w:val="24"/>
          <w:szCs w:val="24"/>
          <w:u w:val="none"/>
          <w:lang w:val="en-US" w:eastAsia="zh-CN"/>
        </w:rPr>
        <w:t>、</w:t>
      </w:r>
      <w:r>
        <w:rPr>
          <w:rFonts w:hint="eastAsia"/>
          <w:color w:val="auto"/>
          <w:sz w:val="24"/>
          <w:szCs w:val="24"/>
          <w:u w:val="single"/>
          <w:lang w:val="en-US" w:eastAsia="zh-CN"/>
        </w:rPr>
        <w:t xml:space="preserve">定点法 </w:t>
      </w:r>
      <w:r>
        <w:rPr>
          <w:rFonts w:hint="eastAsia"/>
          <w:color w:val="auto"/>
          <w:sz w:val="24"/>
          <w:szCs w:val="24"/>
          <w:u w:val="none"/>
          <w:lang w:val="en-US" w:eastAsia="zh-CN"/>
        </w:rPr>
        <w:t>、</w:t>
      </w:r>
      <w:r>
        <w:rPr>
          <w:rFonts w:hint="eastAsia"/>
          <w:color w:val="auto"/>
          <w:sz w:val="24"/>
          <w:szCs w:val="24"/>
          <w:u w:val="single"/>
          <w:lang w:eastAsia="zh-CN"/>
        </w:rPr>
        <w:t>追踪法</w:t>
      </w:r>
      <w:r>
        <w:rPr>
          <w:rFonts w:hint="eastAsia"/>
          <w:color w:val="auto"/>
          <w:sz w:val="24"/>
          <w:szCs w:val="24"/>
          <w:u w:val="single"/>
          <w:lang w:val="en-US" w:eastAsia="zh-CN"/>
        </w:rPr>
        <w:t xml:space="preserve">  </w:t>
      </w:r>
      <w:r>
        <w:rPr>
          <w:rFonts w:hint="eastAsia"/>
          <w:color w:val="auto"/>
          <w:sz w:val="24"/>
          <w:szCs w:val="24"/>
          <w:lang w:eastAsia="zh-CN"/>
        </w:rPr>
        <w:t>三种</w:t>
      </w:r>
      <w:r>
        <w:rPr>
          <w:rFonts w:hint="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color w:val="auto"/>
          <w:sz w:val="24"/>
          <w:szCs w:val="24"/>
          <w:lang w:val="en-US" w:eastAsia="zh-CN"/>
        </w:rPr>
      </w:pPr>
      <w:r>
        <w:rPr>
          <w:rFonts w:hint="eastAsia"/>
          <w:color w:val="auto"/>
          <w:sz w:val="24"/>
          <w:szCs w:val="24"/>
          <w:lang w:val="en-US" w:eastAsia="zh-CN"/>
        </w:rPr>
        <w:t>5.</w:t>
      </w:r>
      <w:r>
        <w:rPr>
          <w:rFonts w:hint="eastAsia"/>
          <w:color w:val="auto"/>
          <w:sz w:val="24"/>
          <w:szCs w:val="24"/>
          <w:u w:val="single"/>
          <w:lang w:val="en-US" w:eastAsia="zh-CN"/>
        </w:rPr>
        <w:t xml:space="preserve">   </w:t>
      </w:r>
      <w:r>
        <w:rPr>
          <w:rFonts w:hint="eastAsia"/>
          <w:color w:val="auto"/>
          <w:sz w:val="24"/>
          <w:szCs w:val="24"/>
          <w:u w:val="single"/>
          <w:lang w:eastAsia="zh-CN"/>
        </w:rPr>
        <w:t>扮演角色</w:t>
      </w:r>
      <w:r>
        <w:rPr>
          <w:rFonts w:hint="eastAsia"/>
          <w:color w:val="auto"/>
          <w:sz w:val="24"/>
          <w:szCs w:val="24"/>
          <w:u w:val="single"/>
          <w:lang w:val="en-US" w:eastAsia="zh-CN"/>
        </w:rPr>
        <w:t xml:space="preserve">  </w:t>
      </w:r>
      <w:r>
        <w:rPr>
          <w:rFonts w:hint="eastAsia"/>
          <w:color w:val="auto"/>
          <w:sz w:val="24"/>
          <w:szCs w:val="24"/>
          <w:lang w:eastAsia="zh-CN"/>
        </w:rPr>
        <w:t>是角色游戏的中心环节；</w:t>
      </w:r>
      <w:r>
        <w:rPr>
          <w:rFonts w:hint="eastAsia"/>
          <w:color w:val="auto"/>
          <w:sz w:val="24"/>
          <w:szCs w:val="24"/>
          <w:u w:val="single"/>
          <w:lang w:val="en-US" w:eastAsia="zh-CN"/>
        </w:rPr>
        <w:t xml:space="preserve">   </w:t>
      </w:r>
      <w:r>
        <w:rPr>
          <w:rFonts w:hint="eastAsia"/>
          <w:color w:val="auto"/>
          <w:sz w:val="24"/>
          <w:szCs w:val="24"/>
          <w:u w:val="single"/>
          <w:lang w:eastAsia="zh-CN"/>
        </w:rPr>
        <w:t>想象活动</w:t>
      </w:r>
      <w:r>
        <w:rPr>
          <w:rFonts w:hint="eastAsia"/>
          <w:color w:val="auto"/>
          <w:sz w:val="24"/>
          <w:szCs w:val="24"/>
          <w:u w:val="single"/>
          <w:lang w:val="en-US" w:eastAsia="zh-CN"/>
        </w:rPr>
        <w:t xml:space="preserve">    </w:t>
      </w:r>
      <w:r>
        <w:rPr>
          <w:rFonts w:hint="eastAsia"/>
          <w:color w:val="auto"/>
          <w:sz w:val="24"/>
          <w:szCs w:val="24"/>
          <w:lang w:eastAsia="zh-CN"/>
        </w:rPr>
        <w:t>是角色游戏的支柱；</w:t>
      </w:r>
      <w:r>
        <w:rPr>
          <w:rFonts w:hint="eastAsia"/>
          <w:color w:val="auto"/>
          <w:sz w:val="24"/>
          <w:szCs w:val="24"/>
          <w:u w:val="single"/>
          <w:lang w:val="en-US" w:eastAsia="zh-CN"/>
        </w:rPr>
        <w:t xml:space="preserve"> </w:t>
      </w:r>
      <w:r>
        <w:rPr>
          <w:rFonts w:hint="eastAsia"/>
          <w:color w:val="auto"/>
          <w:sz w:val="24"/>
          <w:szCs w:val="24"/>
          <w:u w:val="single"/>
          <w:lang w:eastAsia="zh-CN"/>
        </w:rPr>
        <w:t>自主自愿</w:t>
      </w:r>
      <w:r>
        <w:rPr>
          <w:rFonts w:hint="eastAsia"/>
          <w:color w:val="auto"/>
          <w:sz w:val="24"/>
          <w:szCs w:val="24"/>
          <w:u w:val="single"/>
          <w:lang w:val="en-US" w:eastAsia="zh-CN"/>
        </w:rPr>
        <w:t xml:space="preserve">                       </w:t>
      </w:r>
      <w:r>
        <w:rPr>
          <w:rFonts w:hint="eastAsia"/>
          <w:color w:val="auto"/>
          <w:sz w:val="24"/>
          <w:szCs w:val="24"/>
          <w:u w:val="none"/>
          <w:lang w:val="en-US" w:eastAsia="zh-CN"/>
        </w:rPr>
        <w:t>是</w:t>
      </w:r>
      <w:r>
        <w:rPr>
          <w:rFonts w:hint="eastAsia"/>
          <w:color w:val="auto"/>
          <w:sz w:val="24"/>
          <w:szCs w:val="24"/>
          <w:lang w:eastAsia="zh-CN"/>
        </w:rPr>
        <w:t>角色游戏的灵魂。</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cs="宋体"/>
          <w:b/>
          <w:color w:val="auto"/>
          <w:sz w:val="24"/>
          <w:szCs w:val="24"/>
          <w:lang w:val="en-US" w:eastAsia="zh-CN"/>
        </w:rPr>
        <w:t>五</w:t>
      </w:r>
      <w:r>
        <w:rPr>
          <w:rFonts w:hint="eastAsia" w:ascii="宋体" w:hAnsi="宋体" w:eastAsia="宋体" w:cs="宋体"/>
          <w:b/>
          <w:color w:val="auto"/>
          <w:sz w:val="24"/>
          <w:szCs w:val="24"/>
        </w:rPr>
        <w:t>、简答题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 游戏讲评的注意点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（1）教师要随机地、灵活地抓住游戏的闪光点让它在游戏的讲评中得到肯定；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（2）以正面教育为主，消极内容不讲评；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（3）每次游戏讲评的时间不宜过长，以5~10分钟为宜；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（4）游戏讲评并不是每次游戏后的必要环节，可以视游戏开展的情况适当进行。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．角色游戏的特征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（1）扮演角色是角色游戏的中心环节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（2）想象活动是角色游戏的支柱</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（3）自主自愿是角色游戏的灵魂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bookmarkStart w:id="0" w:name="_Hlk71570335"/>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 幼儿游戏的外部条件特征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（1）幼儿有自由选择的权利与可能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（2）活动的方式方法由幼儿自行决定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（3）活动的难度（任务）与幼儿的能力相匹配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（4）幼儿不寻求或担忧游戏以外的奖惩</w:t>
      </w:r>
    </w:p>
    <w:bookmarkEnd w:id="0"/>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 不同时期游戏理论研究的重点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（1）古典的游戏理论：主要研究游戏产生的原因，即儿童为什么要游戏。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（2）现代的游戏理论：主要研究游戏的功能，游戏与儿童发展的关系。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（3）当代的游戏理论：一是加强游戏生理机制的研究；二是重视游戏对非智力因素作用的探讨。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．幼儿游戏活动的外部行为特征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（1）游戏不同于厌烦无聊，无所事事的被动消极的状态。游戏者的表情特征说明游戏者的身心处于积极主动的活动状态。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（2）幼儿游戏的动作具有非常规性、重复性和个人的随意性、 灵活性的特点。根据游戏动作的性质，可以把幼儿的游戏动作概括为三种基本类型，即探究、象征与嬉戏。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（3）幼儿通过角色扮演，再现自己的现实生活经验。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（4）幼儿的游戏往往有言语相伴随。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（5）幼儿的游戏往往依赖于具体的游戏材料或玩具。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bookmarkStart w:id="1" w:name="_Hlk71569140"/>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rPr>
        <w:t>．幼儿游戏的教育价值</w:t>
      </w:r>
    </w:p>
    <w:bookmarkEnd w:id="1"/>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（1）可以促进幼儿认知的发展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（2）可以促进幼儿身体的发展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（3）可以促进幼儿社会性的发展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（4）可以促进幼儿情绪情感的发展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bookmarkStart w:id="2" w:name="_Hlk71569105"/>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7</w:t>
      </w:r>
      <w:r>
        <w:rPr>
          <w:rFonts w:hint="eastAsia" w:ascii="宋体" w:hAnsi="宋体" w:eastAsia="宋体" w:cs="宋体"/>
          <w:b/>
          <w:color w:val="auto"/>
          <w:sz w:val="24"/>
          <w:szCs w:val="24"/>
        </w:rPr>
        <w:t>.对教师指导行为的评价要素</w:t>
      </w:r>
    </w:p>
    <w:bookmarkEnd w:id="2"/>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（1）看教师对游戏环境的创设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（2）看教师对游戏材料的投放：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（3）看教师与幼儿的关系：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（4）看教师的观察和解读儿童游戏的能力：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（5）看教师介入游戏的能力：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rPr>
        <w:t>. 游戏的本质特征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（1）游戏是一种快乐的行为，具有愉悦性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（2）游戏是一种自发的行为，具有主动性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（3）游戏是一种假装的行为，具有虚构性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（4）游戏是一种规则的行为，具有有序性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9</w:t>
      </w:r>
      <w:r>
        <w:rPr>
          <w:rFonts w:hint="eastAsia" w:ascii="宋体" w:hAnsi="宋体" w:eastAsia="宋体" w:cs="宋体"/>
          <w:b/>
          <w:bCs/>
          <w:color w:val="auto"/>
          <w:sz w:val="24"/>
          <w:szCs w:val="24"/>
        </w:rPr>
        <w:t>．前苏联的活动游戏理论的基本思想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（1）游戏是一种社会反映性活动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（2）游戏是一种有目的有计划的活动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（3）游戏是一种学前儿童的主导活动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（4）游戏是一种需要成人指导的活动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10</w:t>
      </w:r>
      <w:r>
        <w:rPr>
          <w:rFonts w:hint="eastAsia" w:ascii="宋体" w:hAnsi="宋体" w:eastAsia="宋体" w:cs="宋体"/>
          <w:b/>
          <w:bCs/>
          <w:color w:val="auto"/>
          <w:sz w:val="24"/>
          <w:szCs w:val="24"/>
        </w:rPr>
        <w:t>. 教师介入</w:t>
      </w:r>
      <w:r>
        <w:rPr>
          <w:rFonts w:hint="eastAsia" w:ascii="宋体" w:hAnsi="宋体" w:cs="宋体"/>
          <w:b/>
          <w:bCs/>
          <w:color w:val="auto"/>
          <w:sz w:val="24"/>
          <w:szCs w:val="24"/>
          <w:lang w:eastAsia="zh-CN"/>
        </w:rPr>
        <w:t>儿童</w:t>
      </w:r>
      <w:r>
        <w:rPr>
          <w:rFonts w:hint="eastAsia" w:ascii="宋体" w:hAnsi="宋体" w:eastAsia="宋体" w:cs="宋体"/>
          <w:b/>
          <w:bCs/>
          <w:color w:val="auto"/>
          <w:sz w:val="24"/>
          <w:szCs w:val="24"/>
        </w:rPr>
        <w:t>游戏的方式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（1）平行介入：教师在游戏中与幼儿玩同一个主题的游戏，扮演同一角色，但不与幼儿相互交往，教师以自己所扮演的角色的动作、语言和对角色的态度，作为对幼儿的示范，启发诱导幼儿。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（2）合作介入：教师加入幼儿正在开展的游戏，所扮演的角色是一种互补的关系，教师根据幼儿当时的兴趣和需要，以角色身份加以指点，使幼儿得到暗示和启发。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（3）指导性介入：由教师建议或开始一个游戏，教师在游戏中有一个固定的角色，以角色的语言对幼儿进行隐而不露的点拨。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（4）外部介入：教师不参加到游戏中去，而在游戏外部以教师真实身份做出评价和建议，可以通过言语提示、提问、评论或适时出示玩具和游戏材料，来推进游戏的进一步开展。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 选择玩具的要求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（1）玩具应具有教育性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（2）玩具要具有可操作性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（3）玩具要符合安全卫生要求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（4）玩具应当经济实惠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（5）玩具应符合儿童年龄特点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cs="宋体"/>
          <w:b/>
          <w:color w:val="auto"/>
          <w:sz w:val="24"/>
          <w:szCs w:val="24"/>
          <w:lang w:val="en-US" w:eastAsia="zh-CN"/>
        </w:rPr>
        <w:t>六</w:t>
      </w:r>
      <w:r>
        <w:rPr>
          <w:rFonts w:hint="eastAsia" w:ascii="宋体" w:hAnsi="宋体" w:eastAsia="宋体" w:cs="宋体"/>
          <w:b/>
          <w:color w:val="auto"/>
          <w:sz w:val="24"/>
          <w:szCs w:val="24"/>
        </w:rPr>
        <w:t>、论述题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．试述教师介入</w:t>
      </w:r>
      <w:r>
        <w:rPr>
          <w:rFonts w:hint="eastAsia" w:ascii="宋体" w:hAnsi="宋体" w:cs="宋体"/>
          <w:b/>
          <w:bCs/>
          <w:color w:val="auto"/>
          <w:sz w:val="24"/>
          <w:szCs w:val="24"/>
          <w:lang w:eastAsia="zh-CN"/>
        </w:rPr>
        <w:t>儿童</w:t>
      </w:r>
      <w:r>
        <w:rPr>
          <w:rFonts w:hint="eastAsia" w:ascii="宋体" w:hAnsi="宋体" w:eastAsia="宋体" w:cs="宋体"/>
          <w:b/>
          <w:bCs/>
          <w:color w:val="auto"/>
          <w:sz w:val="24"/>
          <w:szCs w:val="24"/>
        </w:rPr>
        <w:t>游戏的时机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（1）当幼儿在游戏中出现不安全倾向时；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（2）当幼儿在游戏中出现过激行为时；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（3）当幼儿在游戏中主动寻求帮助时；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（4）当幼儿在游戏中遇到困难想放弃努力时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（5）当幼儿在游戏中反映不符合社会规范的消极内容时；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（6）当幼儿在游戏中因为遇到挫折、纠纷难以实现自主愿望时。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2</w:t>
      </w:r>
      <w:r>
        <w:rPr>
          <w:rFonts w:hint="eastAsia" w:ascii="宋体" w:hAnsi="宋体" w:cs="宋体"/>
          <w:b/>
          <w:color w:val="auto"/>
          <w:sz w:val="24"/>
          <w:szCs w:val="24"/>
          <w:lang w:val="en-US" w:eastAsia="zh-CN"/>
        </w:rPr>
        <w:t>.</w:t>
      </w:r>
      <w:r>
        <w:rPr>
          <w:rFonts w:hint="eastAsia" w:ascii="宋体" w:hAnsi="宋体" w:eastAsia="宋体" w:cs="宋体"/>
          <w:b/>
          <w:color w:val="auto"/>
          <w:sz w:val="24"/>
          <w:szCs w:val="24"/>
        </w:rPr>
        <w:t>为什么要进行游戏评价？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（1）了解幼儿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①提供每位幼儿发展状况的客观资料，作为计划教育教学并与家长沟通的依据。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②了解每位幼儿与幼儿园课程目标有关的发展状况，以衡量和调整课程目标。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③了解幼儿的个别差异，作为因材施教和个别教育的依据。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（2）了解教师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①了解教师的儿童观、教育观、游戏观.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②了解教师创设游戏环境的情况。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③了解教师在游戏中与幼儿互动的情况。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④了解教师对幼儿游戏的指导技能。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.什么是基本活动？</w:t>
      </w:r>
      <w:bookmarkStart w:id="3" w:name="_GoBack"/>
      <w:bookmarkEnd w:id="3"/>
      <w:r>
        <w:rPr>
          <w:rFonts w:hint="eastAsia" w:ascii="宋体" w:hAnsi="宋体" w:eastAsia="宋体" w:cs="宋体"/>
          <w:b/>
          <w:bCs/>
          <w:color w:val="auto"/>
          <w:sz w:val="24"/>
          <w:szCs w:val="24"/>
        </w:rPr>
        <w:t>幼儿园如何做到以游戏为基本活动？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基本活动：指人生的某阶段出现频率最高，对人的生存发展最有价值，最适合那一个年龄段的活动。游戏是幼儿的基本活动。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幼儿园如何做到以游戏为基本活动？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（1）明确游戏是幼儿的权利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（2）创设良好的游戏环境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（3）让幼儿能自主地选择游戏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szCs w:val="24"/>
          <w:lang w:eastAsia="zh-CN"/>
        </w:rPr>
      </w:pPr>
      <w:r>
        <w:rPr>
          <w:rFonts w:hint="eastAsia" w:ascii="宋体" w:hAnsi="宋体" w:eastAsia="宋体" w:cs="宋体"/>
          <w:color w:val="auto"/>
          <w:sz w:val="24"/>
          <w:szCs w:val="24"/>
        </w:rPr>
        <w:t>（4）游戏既是手段也是内容，既要将之作为各种教育活动的手段，又要将之作为幼儿园一日生活的主要内容</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b/>
          <w:bCs/>
          <w:color w:val="auto"/>
          <w:sz w:val="24"/>
          <w:szCs w:val="24"/>
          <w:lang w:eastAsia="zh-CN"/>
        </w:rPr>
      </w:pPr>
      <w:r>
        <w:rPr>
          <w:rFonts w:hint="eastAsia" w:ascii="宋体" w:hAnsi="宋体" w:cs="宋体"/>
          <w:b/>
          <w:bCs/>
          <w:color w:val="auto"/>
          <w:sz w:val="24"/>
          <w:szCs w:val="24"/>
          <w:lang w:val="en-US" w:eastAsia="zh-CN"/>
        </w:rPr>
        <w:t>4.</w:t>
      </w:r>
      <w:r>
        <w:rPr>
          <w:rFonts w:hint="eastAsia" w:ascii="宋体" w:hAnsi="宋体" w:cs="宋体"/>
          <w:b/>
          <w:bCs/>
          <w:color w:val="auto"/>
          <w:sz w:val="24"/>
          <w:szCs w:val="24"/>
          <w:lang w:eastAsia="zh-CN"/>
        </w:rPr>
        <w:t>试述幼儿游戏活动的外部行为具有哪些特征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（1）游戏不同于厌烦无聊，无所事事的被动消极的状态。游戏者的表情特征说明游戏者的身心处于积极主动的活动状态。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（2）幼儿游戏的动作具有非常规性、重复性和个人随意性的特点。根据游戏动作的性质，可以把其分为即探究、象征与嬉戏三种基本类型。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（3）幼儿通过角色扮演，再现自己的现实生活经验。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（4）幼儿的游戏往往有言语相伴随。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（5）幼儿的游戏往往依赖于具体的游戏材料或玩具。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color w:val="auto"/>
          <w:sz w:val="24"/>
          <w:szCs w:val="24"/>
          <w:lang w:eastAsia="zh-CN"/>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314CAA"/>
    <w:multiLevelType w:val="singleLevel"/>
    <w:tmpl w:val="68314CA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ZmVmNzE5OWUwZWQxN2U1Njk4Zjg5ZjJjMjM2MjQifQ=="/>
  </w:docVars>
  <w:rsids>
    <w:rsidRoot w:val="1ECB62F7"/>
    <w:rsid w:val="01DC4102"/>
    <w:rsid w:val="132D23F3"/>
    <w:rsid w:val="16116E51"/>
    <w:rsid w:val="19CA7A06"/>
    <w:rsid w:val="1B6F48DA"/>
    <w:rsid w:val="1ECB62F7"/>
    <w:rsid w:val="1F4375C1"/>
    <w:rsid w:val="20207937"/>
    <w:rsid w:val="207864A0"/>
    <w:rsid w:val="210E04E7"/>
    <w:rsid w:val="25DC4886"/>
    <w:rsid w:val="342A033D"/>
    <w:rsid w:val="3622522A"/>
    <w:rsid w:val="43737125"/>
    <w:rsid w:val="4B63653E"/>
    <w:rsid w:val="64956D31"/>
    <w:rsid w:val="67E373FE"/>
    <w:rsid w:val="7AA66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2021-05-29T14:15:00Z</dcterms:created>
  <dc:creator>rosy</dc:creator>
  <cp:lastModifiedBy> </cp:lastModifiedBy>
  <dcterms:modified xsi:type="dcterms:W3CDTF">2022-12-12T08:36:45Z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B8CC35F72C8642EC9AC77390C30EF62F</vt:lpwstr>
  </property>
</Properties>
</file>