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8E06" w14:textId="77777777" w:rsidR="00BA7661" w:rsidRDefault="00000000">
      <w:pPr>
        <w:spacing w:line="360" w:lineRule="exact"/>
        <w:jc w:val="center"/>
        <w:rPr>
          <w:rFonts w:ascii="楷体GB2312" w:eastAsia="楷体GB2312" w:hAnsi="楷体" w:cs="Times New Roman"/>
          <w:b/>
          <w:sz w:val="30"/>
          <w:szCs w:val="30"/>
        </w:rPr>
      </w:pPr>
      <w:r>
        <w:rPr>
          <w:rFonts w:ascii="楷体GB2312" w:eastAsia="楷体GB2312" w:hAnsi="楷体" w:cs="Times New Roman" w:hint="eastAsia"/>
          <w:b/>
          <w:sz w:val="30"/>
          <w:szCs w:val="30"/>
        </w:rPr>
        <w:t>《现代公共关系学》考试大纲</w:t>
      </w:r>
    </w:p>
    <w:p w14:paraId="7D0E4408" w14:textId="77777777" w:rsidR="00BA7661" w:rsidRDefault="00BA7661">
      <w:pPr>
        <w:spacing w:line="360" w:lineRule="exact"/>
        <w:rPr>
          <w:rFonts w:asciiTheme="minorEastAsia" w:hAnsiTheme="minorEastAsia" w:cs="Times New Roman"/>
          <w:b/>
          <w:sz w:val="24"/>
          <w:szCs w:val="24"/>
        </w:rPr>
      </w:pPr>
    </w:p>
    <w:p w14:paraId="2754EE87" w14:textId="77777777" w:rsidR="00BA7661" w:rsidRDefault="00000000">
      <w:pPr>
        <w:spacing w:line="360" w:lineRule="exact"/>
        <w:rPr>
          <w:rFonts w:asciiTheme="minorEastAsia" w:hAnsiTheme="minorEastAsia"/>
          <w:b/>
          <w:sz w:val="24"/>
          <w:szCs w:val="24"/>
        </w:rPr>
      </w:pPr>
      <w:r>
        <w:rPr>
          <w:rFonts w:asciiTheme="minorEastAsia" w:hAnsiTheme="minorEastAsia" w:hint="eastAsia"/>
          <w:b/>
          <w:sz w:val="24"/>
          <w:szCs w:val="24"/>
        </w:rPr>
        <w:t>一、单项选择题</w:t>
      </w:r>
    </w:p>
    <w:p w14:paraId="004F8232"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1.公共关系的客体是（A ）。</w:t>
      </w:r>
    </w:p>
    <w:p w14:paraId="054260C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A、组织 </w:t>
      </w:r>
    </w:p>
    <w:p w14:paraId="5E877701"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B、公众 </w:t>
      </w:r>
    </w:p>
    <w:p w14:paraId="0DED38D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C、传播 </w:t>
      </w:r>
    </w:p>
    <w:p w14:paraId="60AB65A0"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D、员工 </w:t>
      </w:r>
    </w:p>
    <w:p w14:paraId="2A66A82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2.（C ）是指少数人直接面对多数人的传播，如报告演讲会、记者招待会、座谈会、视频会议等。</w:t>
      </w:r>
    </w:p>
    <w:p w14:paraId="3F4ECC9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A、群体传播 </w:t>
      </w:r>
    </w:p>
    <w:p w14:paraId="4D0CB66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B、人际传播 </w:t>
      </w:r>
    </w:p>
    <w:p w14:paraId="7BBF0BB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C、组织传播 </w:t>
      </w:r>
    </w:p>
    <w:p w14:paraId="6B31A4C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D、大众传播 </w:t>
      </w:r>
    </w:p>
    <w:p w14:paraId="6A8B47C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3.与组织自身相关性最强的一类公众对象是（A ）</w:t>
      </w:r>
    </w:p>
    <w:p w14:paraId="7C4D5CE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A、内部公众 </w:t>
      </w:r>
    </w:p>
    <w:p w14:paraId="3EF2124A"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B、顾客公众 </w:t>
      </w:r>
    </w:p>
    <w:p w14:paraId="67B46AD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C、媒介公众 </w:t>
      </w:r>
    </w:p>
    <w:p w14:paraId="0F73784D"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D、政府公众 </w:t>
      </w:r>
    </w:p>
    <w:p w14:paraId="5BDACC4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4.组织开展公共关系的基础是（C ）</w:t>
      </w:r>
    </w:p>
    <w:p w14:paraId="73DCBE3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A、公共关系意识 </w:t>
      </w:r>
    </w:p>
    <w:p w14:paraId="767A9481"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B、公共关系观念 </w:t>
      </w:r>
    </w:p>
    <w:p w14:paraId="57A0062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C、公共关系状态 </w:t>
      </w:r>
    </w:p>
    <w:p w14:paraId="311A1384"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D、公共关系策划 </w:t>
      </w:r>
    </w:p>
    <w:p w14:paraId="506B6BA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5.在各种传播形式中，人情味最浓、情感沟通效果最好的是（C）</w:t>
      </w:r>
    </w:p>
    <w:p w14:paraId="440D77BA"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A、群体传播 </w:t>
      </w:r>
    </w:p>
    <w:p w14:paraId="53B6EBC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B、大众传播 </w:t>
      </w:r>
    </w:p>
    <w:p w14:paraId="2B80A0B1"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C、人际传播 </w:t>
      </w:r>
    </w:p>
    <w:p w14:paraId="00A166E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D、组织传播 </w:t>
      </w:r>
    </w:p>
    <w:p w14:paraId="4AF5025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6.</w:t>
      </w:r>
      <w:r>
        <w:rPr>
          <w:rFonts w:asciiTheme="minorEastAsia" w:hAnsiTheme="minorEastAsia" w:cs="Times New Roman"/>
          <w:bCs/>
          <w:sz w:val="24"/>
          <w:szCs w:val="24"/>
        </w:rPr>
        <w:t xml:space="preserve"> </w:t>
      </w:r>
      <w:r>
        <w:rPr>
          <w:rFonts w:asciiTheme="minorEastAsia" w:hAnsiTheme="minorEastAsia" w:cs="Times New Roman" w:hint="eastAsia"/>
          <w:bCs/>
          <w:sz w:val="24"/>
          <w:szCs w:val="24"/>
        </w:rPr>
        <w:t>容易受个人主观因素影响而使信息失真是（B ）</w:t>
      </w:r>
    </w:p>
    <w:p w14:paraId="346757FD"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A、组织传播的最大弱点 </w:t>
      </w:r>
    </w:p>
    <w:p w14:paraId="7BA7536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B、人际传播的最大弱点 </w:t>
      </w:r>
    </w:p>
    <w:p w14:paraId="5D38B0F3"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C、大众传播的最大弱点 </w:t>
      </w:r>
    </w:p>
    <w:p w14:paraId="62E93C3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D、组织传播的最大弱点 </w:t>
      </w:r>
    </w:p>
    <w:p w14:paraId="28B7A69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7.网络公关的目的是（B）</w:t>
      </w:r>
    </w:p>
    <w:p w14:paraId="287F4A9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A、左右舆论 </w:t>
      </w:r>
    </w:p>
    <w:p w14:paraId="365E861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B、塑造组织形象，获得公众的认同 </w:t>
      </w:r>
    </w:p>
    <w:p w14:paraId="634AC90A"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C、开脱组织的错误 </w:t>
      </w:r>
    </w:p>
    <w:p w14:paraId="470F76AC"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D、掩盖组织的缺陷 </w:t>
      </w:r>
    </w:p>
    <w:p w14:paraId="37488FDC"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8.主导性强、时效性强、传播面广的公关类型是(D )</w:t>
      </w:r>
      <w:r>
        <w:rPr>
          <w:rFonts w:hint="eastAsia"/>
        </w:rPr>
        <w:t xml:space="preserve"> </w:t>
      </w:r>
    </w:p>
    <w:p w14:paraId="75C3A98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 xml:space="preserve">   A、交际型公关 </w:t>
      </w:r>
    </w:p>
    <w:p w14:paraId="6E4CCD74"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B、社会活动型公关 </w:t>
      </w:r>
    </w:p>
    <w:p w14:paraId="1372DAB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C、服务型公关 </w:t>
      </w:r>
    </w:p>
    <w:p w14:paraId="383E91C0"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D、宣传型公关 </w:t>
      </w:r>
    </w:p>
    <w:p w14:paraId="536A4DB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9.试图引导或转变公众的看法、影响公众的态度和行为的公关广告是(C )</w:t>
      </w:r>
      <w:r>
        <w:rPr>
          <w:rFonts w:hint="eastAsia"/>
        </w:rPr>
        <w:t xml:space="preserve"> </w:t>
      </w:r>
    </w:p>
    <w:p w14:paraId="30342C9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A、形象广告 </w:t>
      </w:r>
    </w:p>
    <w:p w14:paraId="5C9F5ECA"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B、公益广告 </w:t>
      </w:r>
    </w:p>
    <w:p w14:paraId="6904659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C、观念广告 </w:t>
      </w:r>
    </w:p>
    <w:p w14:paraId="68BA3582"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D、响应广告 </w:t>
      </w:r>
    </w:p>
    <w:p w14:paraId="4AA3AC6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10.使公众有充分的选择余地、接受信息的状态有较高的自由度的是</w:t>
      </w:r>
      <w:bookmarkStart w:id="0" w:name="_Hlk118493382"/>
      <w:r>
        <w:rPr>
          <w:rFonts w:asciiTheme="minorEastAsia" w:hAnsiTheme="minorEastAsia" w:cs="Times New Roman" w:hint="eastAsia"/>
          <w:bCs/>
          <w:sz w:val="24"/>
          <w:szCs w:val="24"/>
        </w:rPr>
        <w:t>（D ）</w:t>
      </w:r>
      <w:bookmarkEnd w:id="0"/>
    </w:p>
    <w:p w14:paraId="04197550"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A、广播的优势 </w:t>
      </w:r>
    </w:p>
    <w:p w14:paraId="5FB630A3"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B、电视的优势 </w:t>
      </w:r>
    </w:p>
    <w:p w14:paraId="6B74CE5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C、电影的优势 </w:t>
      </w:r>
    </w:p>
    <w:p w14:paraId="7B1D5D8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D、网络和报刊的优势 </w:t>
      </w:r>
    </w:p>
    <w:p w14:paraId="309A40F0"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w:t>
      </w:r>
      <w:r>
        <w:rPr>
          <w:rFonts w:asciiTheme="minorEastAsia" w:hAnsiTheme="minorEastAsia" w:cs="Times New Roman"/>
          <w:bCs/>
          <w:sz w:val="24"/>
          <w:szCs w:val="24"/>
        </w:rPr>
        <w:t>1.</w:t>
      </w:r>
      <w:r>
        <w:rPr>
          <w:rFonts w:hint="eastAsia"/>
        </w:rPr>
        <w:t xml:space="preserve"> </w:t>
      </w:r>
      <w:r>
        <w:rPr>
          <w:rFonts w:asciiTheme="minorEastAsia" w:hAnsiTheme="minorEastAsia" w:cs="Times New Roman" w:hint="eastAsia"/>
          <w:bCs/>
          <w:sz w:val="24"/>
          <w:szCs w:val="24"/>
        </w:rPr>
        <w:t>学校、社会福利机构属于（D）</w:t>
      </w:r>
    </w:p>
    <w:p w14:paraId="28BA0DE2" w14:textId="518A5623"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A、公益性组织B、互益性组织 C、营业性组织 D、服务性组织</w:t>
      </w:r>
    </w:p>
    <w:p w14:paraId="5F35EA48" w14:textId="75AC13E6" w:rsidR="00F57B8C" w:rsidRPr="00F57B8C" w:rsidRDefault="00F57B8C" w:rsidP="00F57B8C">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w:t>
      </w:r>
      <w:r>
        <w:rPr>
          <w:rFonts w:asciiTheme="minorEastAsia" w:hAnsiTheme="minorEastAsia" w:cs="Times New Roman"/>
          <w:bCs/>
          <w:sz w:val="24"/>
          <w:szCs w:val="24"/>
        </w:rPr>
        <w:t>2.</w:t>
      </w:r>
      <w:r w:rsidRPr="00F57B8C">
        <w:rPr>
          <w:rFonts w:asciiTheme="minorEastAsia" w:hAnsiTheme="minorEastAsia" w:cs="Times New Roman" w:hint="eastAsia"/>
          <w:bCs/>
          <w:sz w:val="24"/>
          <w:szCs w:val="24"/>
        </w:rPr>
        <w:t>实际形象分析包括以下几个步骤</w:t>
      </w:r>
      <w:r>
        <w:rPr>
          <w:rFonts w:asciiTheme="minorEastAsia" w:hAnsiTheme="minorEastAsia" w:cs="Times New Roman" w:hint="eastAsia"/>
          <w:bCs/>
          <w:sz w:val="24"/>
          <w:szCs w:val="24"/>
        </w:rPr>
        <w:t>（A</w:t>
      </w:r>
      <w:r>
        <w:rPr>
          <w:rFonts w:asciiTheme="minorEastAsia" w:hAnsiTheme="minorEastAsia" w:cs="Times New Roman"/>
          <w:bCs/>
          <w:sz w:val="24"/>
          <w:szCs w:val="24"/>
        </w:rPr>
        <w:t>BE</w:t>
      </w:r>
      <w:r>
        <w:rPr>
          <w:rFonts w:asciiTheme="minorEastAsia" w:hAnsiTheme="minorEastAsia" w:cs="Times New Roman" w:hint="eastAsia"/>
          <w:bCs/>
          <w:sz w:val="24"/>
          <w:szCs w:val="24"/>
        </w:rPr>
        <w:t>）</w:t>
      </w:r>
    </w:p>
    <w:p w14:paraId="5E2F989C" w14:textId="76C51C43" w:rsidR="00F57B8C" w:rsidRPr="00F57B8C" w:rsidRDefault="00F57B8C" w:rsidP="00F57B8C">
      <w:pPr>
        <w:spacing w:line="360" w:lineRule="exact"/>
        <w:ind w:firstLineChars="200" w:firstLine="480"/>
        <w:rPr>
          <w:rFonts w:asciiTheme="minorEastAsia" w:hAnsiTheme="minorEastAsia" w:cs="Times New Roman"/>
          <w:bCs/>
          <w:sz w:val="24"/>
          <w:szCs w:val="24"/>
        </w:rPr>
      </w:pPr>
      <w:r w:rsidRPr="00F57B8C">
        <w:rPr>
          <w:rFonts w:asciiTheme="minorEastAsia" w:hAnsiTheme="minorEastAsia" w:cs="Times New Roman"/>
          <w:bCs/>
          <w:sz w:val="24"/>
          <w:szCs w:val="24"/>
        </w:rPr>
        <w:t>A、公众辨认与分析</w:t>
      </w:r>
    </w:p>
    <w:p w14:paraId="62FE75F5" w14:textId="6A4495C0" w:rsidR="00F57B8C" w:rsidRPr="00F57B8C" w:rsidRDefault="00F57B8C" w:rsidP="00F57B8C">
      <w:pPr>
        <w:spacing w:line="360" w:lineRule="exact"/>
        <w:rPr>
          <w:rFonts w:asciiTheme="minorEastAsia" w:hAnsiTheme="minorEastAsia" w:cs="Times New Roman"/>
          <w:bCs/>
          <w:sz w:val="24"/>
          <w:szCs w:val="24"/>
        </w:rPr>
      </w:pPr>
      <w:r w:rsidRPr="00F57B8C">
        <w:rPr>
          <w:rFonts w:asciiTheme="minorEastAsia" w:hAnsiTheme="minorEastAsia" w:cs="Times New Roman"/>
          <w:bCs/>
          <w:sz w:val="24"/>
          <w:szCs w:val="24"/>
        </w:rPr>
        <w:drawing>
          <wp:inline distT="0" distB="0" distL="0" distR="0" wp14:anchorId="680BDDBA" wp14:editId="2879F8A5">
            <wp:extent cx="6350" cy="6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57B8C">
        <w:rPr>
          <w:rFonts w:asciiTheme="minorEastAsia" w:hAnsiTheme="minorEastAsia" w:cs="Times New Roman"/>
          <w:bCs/>
          <w:sz w:val="24"/>
          <w:szCs w:val="24"/>
        </w:rPr>
        <w:t xml:space="preserve">   B、组织形象地位测量</w:t>
      </w:r>
    </w:p>
    <w:p w14:paraId="57001750" w14:textId="3719E489" w:rsidR="00F57B8C" w:rsidRPr="00F57B8C" w:rsidRDefault="00F57B8C" w:rsidP="00F57B8C">
      <w:pPr>
        <w:spacing w:line="360" w:lineRule="exact"/>
        <w:rPr>
          <w:rFonts w:asciiTheme="minorEastAsia" w:hAnsiTheme="minorEastAsia" w:cs="Times New Roman"/>
          <w:bCs/>
          <w:sz w:val="24"/>
          <w:szCs w:val="24"/>
        </w:rPr>
      </w:pPr>
      <w:r w:rsidRPr="00F57B8C">
        <w:rPr>
          <w:rFonts w:asciiTheme="minorEastAsia" w:hAnsiTheme="minorEastAsia" w:cs="Times New Roman"/>
          <w:bCs/>
          <w:sz w:val="24"/>
          <w:szCs w:val="24"/>
        </w:rPr>
        <w:drawing>
          <wp:inline distT="0" distB="0" distL="0" distR="0" wp14:anchorId="2A46118C" wp14:editId="6CC0AF81">
            <wp:extent cx="6350" cy="6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57B8C">
        <w:rPr>
          <w:rFonts w:asciiTheme="minorEastAsia" w:hAnsiTheme="minorEastAsia" w:cs="Times New Roman"/>
          <w:bCs/>
          <w:sz w:val="24"/>
          <w:szCs w:val="24"/>
        </w:rPr>
        <w:t xml:space="preserve">   C、员工行为分析</w:t>
      </w:r>
    </w:p>
    <w:p w14:paraId="398B33B3" w14:textId="2393E0DC" w:rsidR="00F57B8C" w:rsidRPr="00F57B8C" w:rsidRDefault="00F57B8C" w:rsidP="00F57B8C">
      <w:pPr>
        <w:spacing w:line="360" w:lineRule="exact"/>
        <w:rPr>
          <w:rFonts w:asciiTheme="minorEastAsia" w:hAnsiTheme="minorEastAsia" w:cs="Times New Roman"/>
          <w:bCs/>
          <w:sz w:val="24"/>
          <w:szCs w:val="24"/>
        </w:rPr>
      </w:pPr>
      <w:r w:rsidRPr="00F57B8C">
        <w:rPr>
          <w:rFonts w:asciiTheme="minorEastAsia" w:hAnsiTheme="minorEastAsia" w:cs="Times New Roman"/>
          <w:bCs/>
          <w:sz w:val="24"/>
          <w:szCs w:val="24"/>
        </w:rPr>
        <w:drawing>
          <wp:inline distT="0" distB="0" distL="0" distR="0" wp14:anchorId="5D1BEDB1" wp14:editId="563753BA">
            <wp:extent cx="6350" cy="6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57B8C">
        <w:rPr>
          <w:rFonts w:asciiTheme="minorEastAsia" w:hAnsiTheme="minorEastAsia" w:cs="Times New Roman"/>
          <w:bCs/>
          <w:sz w:val="24"/>
          <w:szCs w:val="24"/>
        </w:rPr>
        <w:t xml:space="preserve">   D、决策科学分析</w:t>
      </w:r>
    </w:p>
    <w:p w14:paraId="2C4B397D" w14:textId="2F00EA21" w:rsidR="00F57B8C" w:rsidRPr="00F57B8C" w:rsidRDefault="00F57B8C" w:rsidP="00F57B8C">
      <w:pPr>
        <w:spacing w:line="360" w:lineRule="exact"/>
        <w:rPr>
          <w:rFonts w:asciiTheme="minorEastAsia" w:hAnsiTheme="minorEastAsia" w:cs="Times New Roman"/>
          <w:bCs/>
          <w:sz w:val="24"/>
          <w:szCs w:val="24"/>
        </w:rPr>
      </w:pPr>
      <w:r w:rsidRPr="00F57B8C">
        <w:rPr>
          <w:rFonts w:asciiTheme="minorEastAsia" w:hAnsiTheme="minorEastAsia" w:cs="Times New Roman"/>
          <w:bCs/>
          <w:sz w:val="24"/>
          <w:szCs w:val="24"/>
        </w:rPr>
        <w:drawing>
          <wp:inline distT="0" distB="0" distL="0" distR="0" wp14:anchorId="137A843B" wp14:editId="71002E66">
            <wp:extent cx="6350" cy="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57B8C">
        <w:rPr>
          <w:rFonts w:asciiTheme="minorEastAsia" w:hAnsiTheme="minorEastAsia" w:cs="Times New Roman"/>
          <w:bCs/>
          <w:sz w:val="24"/>
          <w:szCs w:val="24"/>
        </w:rPr>
        <w:t xml:space="preserve">   E、组织形象要素分析</w:t>
      </w:r>
    </w:p>
    <w:p w14:paraId="43176251" w14:textId="3269AE20" w:rsidR="00F57B8C" w:rsidRPr="00F57B8C" w:rsidRDefault="00F57B8C">
      <w:pPr>
        <w:spacing w:line="360" w:lineRule="exact"/>
        <w:rPr>
          <w:rFonts w:asciiTheme="minorEastAsia" w:hAnsiTheme="minorEastAsia" w:cs="Times New Roman" w:hint="eastAsia"/>
          <w:bCs/>
          <w:sz w:val="24"/>
          <w:szCs w:val="24"/>
        </w:rPr>
      </w:pPr>
    </w:p>
    <w:p w14:paraId="04B350A7" w14:textId="77777777" w:rsidR="00BA7661" w:rsidRDefault="00000000">
      <w:pPr>
        <w:spacing w:line="360" w:lineRule="exact"/>
        <w:rPr>
          <w:rFonts w:asciiTheme="minorEastAsia" w:hAnsiTheme="minorEastAsia" w:cs="Times New Roman"/>
          <w:b/>
          <w:bCs/>
          <w:sz w:val="24"/>
          <w:szCs w:val="24"/>
        </w:rPr>
      </w:pPr>
      <w:r>
        <w:rPr>
          <w:rFonts w:asciiTheme="minorEastAsia" w:hAnsiTheme="minorEastAsia" w:cs="Times New Roman" w:hint="eastAsia"/>
          <w:b/>
          <w:bCs/>
          <w:sz w:val="24"/>
          <w:szCs w:val="24"/>
        </w:rPr>
        <w:t>二、多项选择题</w:t>
      </w:r>
    </w:p>
    <w:p w14:paraId="6E29B6F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1、公共关系的特征包括（ABCDEF ）</w:t>
      </w:r>
    </w:p>
    <w:p w14:paraId="515CE03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A、以公众为对象 </w:t>
      </w:r>
    </w:p>
    <w:p w14:paraId="7312B110"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B、以美誉为目标 </w:t>
      </w:r>
    </w:p>
    <w:p w14:paraId="2F1FA22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C、以互惠为原则 </w:t>
      </w:r>
    </w:p>
    <w:p w14:paraId="6B9CAF5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D、以长远为方针 </w:t>
      </w:r>
    </w:p>
    <w:p w14:paraId="7500BD5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E、以真诚为信条 </w:t>
      </w:r>
    </w:p>
    <w:p w14:paraId="386D30FD"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F、以沟通为手段 </w:t>
      </w:r>
    </w:p>
    <w:p w14:paraId="4FFD272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2、按公众不同的发展阶段对组织的影响程度可将公众区分为(ABCE )</w:t>
      </w:r>
      <w:r>
        <w:rPr>
          <w:rFonts w:hint="eastAsia"/>
        </w:rPr>
        <w:t xml:space="preserve"> </w:t>
      </w:r>
    </w:p>
    <w:p w14:paraId="3DD4342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A、非公众 </w:t>
      </w:r>
    </w:p>
    <w:p w14:paraId="10E170F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B、潜在公众 </w:t>
      </w:r>
    </w:p>
    <w:p w14:paraId="33B89C4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C、知晓公众 </w:t>
      </w:r>
    </w:p>
    <w:p w14:paraId="4C50787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D、观望公众 </w:t>
      </w:r>
    </w:p>
    <w:p w14:paraId="4629F57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E、行动公众 </w:t>
      </w:r>
    </w:p>
    <w:p w14:paraId="52BAFC0C"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3.公共关系活动的行为方式有（ABCDE ）</w:t>
      </w:r>
    </w:p>
    <w:p w14:paraId="6A643112"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A、建设型公关 </w:t>
      </w:r>
    </w:p>
    <w:p w14:paraId="20BB8224"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B、维系型公关 </w:t>
      </w:r>
    </w:p>
    <w:p w14:paraId="547C698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 xml:space="preserve">   C、进攻型公关 </w:t>
      </w:r>
    </w:p>
    <w:p w14:paraId="43EA5B8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D、防御型公关 </w:t>
      </w:r>
    </w:p>
    <w:p w14:paraId="10C730C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E、矫正型公关 </w:t>
      </w:r>
    </w:p>
    <w:p w14:paraId="44A7F69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4.以下哪些属于常用的大众传播媒介(ABDE )</w:t>
      </w:r>
      <w:r>
        <w:rPr>
          <w:rFonts w:asciiTheme="minorEastAsia" w:hAnsiTheme="minorEastAsia" w:cs="Times New Roman"/>
          <w:bCs/>
          <w:sz w:val="24"/>
          <w:szCs w:val="24"/>
        </w:rPr>
        <w:t xml:space="preserve"> </w:t>
      </w:r>
    </w:p>
    <w:p w14:paraId="7AAD1CE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A、报纸 </w:t>
      </w:r>
    </w:p>
    <w:p w14:paraId="5E3AE6B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B、话筒 </w:t>
      </w:r>
    </w:p>
    <w:p w14:paraId="14B2E79C"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C、书籍 </w:t>
      </w:r>
    </w:p>
    <w:p w14:paraId="2E6C0452"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D、杂志 </w:t>
      </w:r>
    </w:p>
    <w:p w14:paraId="00EE7D8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E、电视 </w:t>
      </w:r>
    </w:p>
    <w:p w14:paraId="58537A2A"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5.传播具有哪些特点（ABCE ）</w:t>
      </w:r>
    </w:p>
    <w:p w14:paraId="15828556"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A、共享性 </w:t>
      </w:r>
    </w:p>
    <w:p w14:paraId="4B41FEA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B、互动性 </w:t>
      </w:r>
    </w:p>
    <w:p w14:paraId="3DD2E7F1"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C、社会性 </w:t>
      </w:r>
    </w:p>
    <w:p w14:paraId="5F18E6E2"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D、专业性 </w:t>
      </w:r>
    </w:p>
    <w:p w14:paraId="595E603D"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E、符号性 </w:t>
      </w:r>
    </w:p>
    <w:p w14:paraId="149EF2D5"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6．公共关系的构成要素包括（A</w:t>
      </w:r>
      <w:r>
        <w:rPr>
          <w:rFonts w:asciiTheme="minorEastAsia" w:hAnsiTheme="minorEastAsia" w:cs="Times New Roman"/>
          <w:bCs/>
          <w:sz w:val="24"/>
          <w:szCs w:val="24"/>
        </w:rPr>
        <w:t>BC</w:t>
      </w:r>
      <w:r>
        <w:rPr>
          <w:rFonts w:asciiTheme="minorEastAsia" w:hAnsiTheme="minorEastAsia" w:cs="Times New Roman" w:hint="eastAsia"/>
          <w:bCs/>
          <w:sz w:val="24"/>
          <w:szCs w:val="24"/>
        </w:rPr>
        <w:t xml:space="preserve"> ）</w:t>
      </w:r>
    </w:p>
    <w:p w14:paraId="30D693B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A、社会组织  B、传播  C、公众  D、政府</w:t>
      </w:r>
    </w:p>
    <w:p w14:paraId="32EDD87B"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7</w:t>
      </w:r>
      <w:r>
        <w:rPr>
          <w:rFonts w:asciiTheme="minorEastAsia" w:hAnsiTheme="minorEastAsia" w:cs="Times New Roman"/>
          <w:bCs/>
          <w:sz w:val="24"/>
          <w:szCs w:val="24"/>
        </w:rPr>
        <w:t>.</w:t>
      </w:r>
      <w:r>
        <w:rPr>
          <w:rFonts w:hint="eastAsia"/>
        </w:rPr>
        <w:t xml:space="preserve"> </w:t>
      </w:r>
      <w:r>
        <w:rPr>
          <w:rFonts w:asciiTheme="minorEastAsia" w:hAnsiTheme="minorEastAsia" w:cs="Times New Roman" w:hint="eastAsia"/>
          <w:bCs/>
          <w:sz w:val="24"/>
          <w:szCs w:val="24"/>
        </w:rPr>
        <w:t>协调关系的方法有 （A</w:t>
      </w:r>
      <w:r>
        <w:rPr>
          <w:rFonts w:asciiTheme="minorEastAsia" w:hAnsiTheme="minorEastAsia" w:cs="Times New Roman"/>
          <w:bCs/>
          <w:sz w:val="24"/>
          <w:szCs w:val="24"/>
        </w:rPr>
        <w:t>BCDE</w:t>
      </w:r>
      <w:r>
        <w:rPr>
          <w:rFonts w:asciiTheme="minorEastAsia" w:hAnsiTheme="minorEastAsia" w:cs="Times New Roman" w:hint="eastAsia"/>
          <w:bCs/>
          <w:sz w:val="24"/>
          <w:szCs w:val="24"/>
        </w:rPr>
        <w:t xml:space="preserve"> ）</w:t>
      </w:r>
    </w:p>
    <w:p w14:paraId="6996A9F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A、反馈调节法 B、自律法  C、感情疏通法 D、信息分享法  E、协商法</w:t>
      </w:r>
    </w:p>
    <w:p w14:paraId="54036D47"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8</w:t>
      </w:r>
      <w:r>
        <w:rPr>
          <w:rFonts w:asciiTheme="minorEastAsia" w:hAnsiTheme="minorEastAsia" w:cs="Times New Roman"/>
          <w:bCs/>
          <w:sz w:val="24"/>
          <w:szCs w:val="24"/>
        </w:rPr>
        <w:t>.</w:t>
      </w:r>
      <w:r>
        <w:rPr>
          <w:rFonts w:hint="eastAsia"/>
        </w:rPr>
        <w:t xml:space="preserve"> </w:t>
      </w:r>
      <w:r>
        <w:rPr>
          <w:rFonts w:asciiTheme="minorEastAsia" w:hAnsiTheme="minorEastAsia" w:cs="Times New Roman" w:hint="eastAsia"/>
          <w:bCs/>
          <w:sz w:val="24"/>
          <w:szCs w:val="24"/>
        </w:rPr>
        <w:t xml:space="preserve">公共关系社团的特征包括（ </w:t>
      </w:r>
      <w:r>
        <w:rPr>
          <w:rFonts w:asciiTheme="minorEastAsia" w:hAnsiTheme="minorEastAsia" w:cs="Times New Roman"/>
          <w:bCs/>
          <w:sz w:val="24"/>
          <w:szCs w:val="24"/>
        </w:rPr>
        <w:t>ABCD</w:t>
      </w:r>
      <w:r>
        <w:rPr>
          <w:rFonts w:asciiTheme="minorEastAsia" w:hAnsiTheme="minorEastAsia" w:cs="Times New Roman" w:hint="eastAsia"/>
          <w:bCs/>
          <w:sz w:val="24"/>
          <w:szCs w:val="24"/>
        </w:rPr>
        <w:t>）</w:t>
      </w:r>
    </w:p>
    <w:p w14:paraId="228422FF"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A、广泛性 B、松散性   C、非营利性  D、权威性</w:t>
      </w:r>
    </w:p>
    <w:p w14:paraId="423F612F" w14:textId="77777777" w:rsidR="00BA7661" w:rsidRDefault="00BA7661">
      <w:pPr>
        <w:spacing w:line="360" w:lineRule="exact"/>
        <w:rPr>
          <w:rFonts w:asciiTheme="minorEastAsia" w:hAnsiTheme="minorEastAsia" w:cs="Times New Roman"/>
          <w:bCs/>
          <w:sz w:val="24"/>
          <w:szCs w:val="24"/>
        </w:rPr>
      </w:pPr>
    </w:p>
    <w:p w14:paraId="14802C08" w14:textId="77777777" w:rsidR="00BA7661" w:rsidRDefault="00000000">
      <w:pPr>
        <w:spacing w:line="360" w:lineRule="exact"/>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三、判断题 </w:t>
      </w:r>
    </w:p>
    <w:p w14:paraId="1425EE39"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1.公共关系广告就是商业广告。</w:t>
      </w:r>
    </w:p>
    <w:p w14:paraId="0E30C6D8"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错误</w:t>
      </w:r>
    </w:p>
    <w:p w14:paraId="0049008C"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2.公共关系最基本的、核心的概念是双向传播与沟通。</w:t>
      </w:r>
    </w:p>
    <w:p w14:paraId="0BA6B78E"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正确</w:t>
      </w:r>
    </w:p>
    <w:p w14:paraId="15DC7B03" w14:textId="77777777"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3.容易受个人主观因素影响而使信息失真是人际传播的最大弱点。</w:t>
      </w:r>
    </w:p>
    <w:p w14:paraId="4667DB53" w14:textId="72AAE60E" w:rsidR="00BA7661" w:rsidRDefault="00000000">
      <w:pPr>
        <w:spacing w:line="360" w:lineRule="exact"/>
        <w:rPr>
          <w:rFonts w:asciiTheme="minorEastAsia" w:hAnsiTheme="minorEastAsia" w:cs="Times New Roman"/>
          <w:bCs/>
          <w:sz w:val="24"/>
          <w:szCs w:val="24"/>
        </w:rPr>
      </w:pPr>
      <w:r>
        <w:rPr>
          <w:rFonts w:asciiTheme="minorEastAsia" w:hAnsiTheme="minorEastAsia" w:cs="Times New Roman" w:hint="eastAsia"/>
          <w:bCs/>
          <w:sz w:val="24"/>
          <w:szCs w:val="24"/>
        </w:rPr>
        <w:t xml:space="preserve">  </w:t>
      </w:r>
      <w:bookmarkStart w:id="1" w:name="_Hlk118493816"/>
      <w:r>
        <w:rPr>
          <w:rFonts w:asciiTheme="minorEastAsia" w:hAnsiTheme="minorEastAsia" w:cs="Times New Roman" w:hint="eastAsia"/>
          <w:bCs/>
          <w:sz w:val="24"/>
          <w:szCs w:val="24"/>
        </w:rPr>
        <w:t>正确</w:t>
      </w:r>
      <w:bookmarkEnd w:id="1"/>
    </w:p>
    <w:p w14:paraId="3A22FE21" w14:textId="040FA62A" w:rsidR="00E93B52" w:rsidRDefault="00E93B52" w:rsidP="00E93B52">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hint="eastAsia"/>
          <w:bCs/>
          <w:kern w:val="2"/>
        </w:rPr>
        <w:t>4</w:t>
      </w:r>
      <w:r w:rsidRPr="00DC6821">
        <w:rPr>
          <w:rFonts w:asciiTheme="minorEastAsia" w:eastAsiaTheme="minorEastAsia" w:hAnsiTheme="minorEastAsia"/>
          <w:bCs/>
          <w:kern w:val="2"/>
        </w:rPr>
        <w:t>.</w:t>
      </w:r>
      <w:r w:rsidRPr="00DC6821">
        <w:rPr>
          <w:rFonts w:asciiTheme="minorEastAsia" w:eastAsiaTheme="minorEastAsia" w:hAnsiTheme="minorEastAsia" w:hint="eastAsia"/>
          <w:bCs/>
          <w:kern w:val="2"/>
        </w:rPr>
        <w:t>宣传是一种单向的心理诱导、行为影响和舆论控制方式。</w:t>
      </w:r>
    </w:p>
    <w:p w14:paraId="676659FE" w14:textId="7EE64D0B" w:rsidR="00DC6821" w:rsidRPr="00DC6821" w:rsidRDefault="00DC6821" w:rsidP="00DC6821">
      <w:pPr>
        <w:pStyle w:val="a8"/>
        <w:widowControl/>
        <w:wordWrap w:val="0"/>
        <w:spacing w:before="0" w:beforeAutospacing="0" w:after="0" w:afterAutospacing="0" w:line="400" w:lineRule="atLeast"/>
        <w:ind w:firstLineChars="100" w:firstLine="240"/>
        <w:rPr>
          <w:rFonts w:asciiTheme="minorEastAsia" w:eastAsiaTheme="minorEastAsia" w:hAnsiTheme="minorEastAsia" w:hint="eastAsia"/>
          <w:bCs/>
          <w:kern w:val="2"/>
        </w:rPr>
      </w:pPr>
      <w:r>
        <w:rPr>
          <w:rFonts w:asciiTheme="minorEastAsia" w:hAnsiTheme="minorEastAsia" w:hint="eastAsia"/>
          <w:bCs/>
        </w:rPr>
        <w:t>正确</w:t>
      </w:r>
    </w:p>
    <w:p w14:paraId="64A4B673" w14:textId="5C976314" w:rsidR="00E93B52" w:rsidRDefault="00E93B52" w:rsidP="00E93B52">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hint="eastAsia"/>
          <w:bCs/>
          <w:kern w:val="2"/>
        </w:rPr>
        <w:t>5</w:t>
      </w:r>
      <w:r w:rsidRPr="00DC6821">
        <w:rPr>
          <w:rFonts w:asciiTheme="minorEastAsia" w:eastAsiaTheme="minorEastAsia" w:hAnsiTheme="minorEastAsia"/>
          <w:bCs/>
          <w:kern w:val="2"/>
        </w:rPr>
        <w:t>.</w:t>
      </w:r>
      <w:r w:rsidRPr="00DC6821">
        <w:rPr>
          <w:rFonts w:asciiTheme="minorEastAsia" w:eastAsiaTheme="minorEastAsia" w:hAnsiTheme="minorEastAsia" w:hint="eastAsia"/>
          <w:bCs/>
          <w:kern w:val="2"/>
        </w:rPr>
        <w:t>一个组织形象蓝图首先来源于行政和技术业务管理阶层。</w:t>
      </w:r>
    </w:p>
    <w:p w14:paraId="36C0CF22" w14:textId="401768A2" w:rsidR="00DC6821" w:rsidRPr="00DC6821" w:rsidRDefault="00DC6821" w:rsidP="00DC6821">
      <w:pPr>
        <w:pStyle w:val="a8"/>
        <w:widowControl/>
        <w:wordWrap w:val="0"/>
        <w:spacing w:before="0" w:beforeAutospacing="0" w:after="0" w:afterAutospacing="0" w:line="400" w:lineRule="atLeast"/>
        <w:ind w:firstLineChars="100" w:firstLine="240"/>
        <w:rPr>
          <w:rFonts w:asciiTheme="minorEastAsia" w:eastAsiaTheme="minorEastAsia" w:hAnsiTheme="minorEastAsia" w:hint="eastAsia"/>
          <w:bCs/>
          <w:kern w:val="2"/>
        </w:rPr>
      </w:pPr>
      <w:r>
        <w:rPr>
          <w:rFonts w:asciiTheme="minorEastAsia" w:eastAsiaTheme="minorEastAsia" w:hAnsiTheme="minorEastAsia" w:hint="eastAsia"/>
          <w:bCs/>
          <w:kern w:val="2"/>
        </w:rPr>
        <w:t>错误</w:t>
      </w:r>
    </w:p>
    <w:p w14:paraId="3935FADF" w14:textId="1DD70F2A" w:rsidR="00E93B52" w:rsidRDefault="00E93B52" w:rsidP="00E93B52">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hint="eastAsia"/>
          <w:bCs/>
          <w:kern w:val="2"/>
        </w:rPr>
        <w:t>6</w:t>
      </w:r>
      <w:r w:rsidRPr="00DC6821">
        <w:rPr>
          <w:rFonts w:asciiTheme="minorEastAsia" w:eastAsiaTheme="minorEastAsia" w:hAnsiTheme="minorEastAsia"/>
          <w:bCs/>
          <w:kern w:val="2"/>
        </w:rPr>
        <w:t>.</w:t>
      </w:r>
      <w:r w:rsidRPr="00DC6821">
        <w:rPr>
          <w:rFonts w:asciiTheme="minorEastAsia" w:eastAsiaTheme="minorEastAsia" w:hAnsiTheme="minorEastAsia" w:hint="eastAsia"/>
          <w:bCs/>
          <w:kern w:val="2"/>
        </w:rPr>
        <w:t>美誉度是指一个组织被公众知晓、了解的程度，即组织对社会公众影响的广度和深度。</w:t>
      </w:r>
    </w:p>
    <w:p w14:paraId="5E6D807E" w14:textId="29C97FCA" w:rsidR="00DC6821" w:rsidRPr="00DC6821" w:rsidRDefault="00DC6821" w:rsidP="00DC6821">
      <w:pPr>
        <w:pStyle w:val="a8"/>
        <w:widowControl/>
        <w:wordWrap w:val="0"/>
        <w:spacing w:before="0" w:beforeAutospacing="0" w:after="0" w:afterAutospacing="0" w:line="400" w:lineRule="atLeast"/>
        <w:ind w:firstLineChars="100" w:firstLine="240"/>
        <w:rPr>
          <w:rFonts w:asciiTheme="minorEastAsia" w:eastAsiaTheme="minorEastAsia" w:hAnsiTheme="minorEastAsia" w:hint="eastAsia"/>
          <w:bCs/>
          <w:kern w:val="2"/>
        </w:rPr>
      </w:pPr>
      <w:r>
        <w:rPr>
          <w:rFonts w:asciiTheme="minorEastAsia" w:eastAsiaTheme="minorEastAsia" w:hAnsiTheme="minorEastAsia" w:hint="eastAsia"/>
          <w:bCs/>
          <w:kern w:val="2"/>
        </w:rPr>
        <w:t>错误</w:t>
      </w:r>
    </w:p>
    <w:p w14:paraId="0896B2C6" w14:textId="29E7517E" w:rsidR="00DC6821" w:rsidRDefault="00DC6821" w:rsidP="00DC6821">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hint="eastAsia"/>
          <w:bCs/>
          <w:kern w:val="2"/>
        </w:rPr>
        <w:t>7</w:t>
      </w:r>
      <w:r w:rsidRPr="00DC6821">
        <w:rPr>
          <w:rFonts w:asciiTheme="minorEastAsia" w:eastAsiaTheme="minorEastAsia" w:hAnsiTheme="minorEastAsia"/>
          <w:bCs/>
          <w:kern w:val="2"/>
        </w:rPr>
        <w:t>.</w:t>
      </w:r>
      <w:r w:rsidRPr="00DC6821">
        <w:rPr>
          <w:rFonts w:asciiTheme="minorEastAsia" w:eastAsiaTheme="minorEastAsia" w:hAnsiTheme="minorEastAsia" w:hint="eastAsia"/>
          <w:bCs/>
          <w:kern w:val="2"/>
        </w:rPr>
        <w:t>公共关系的客体是组织。</w:t>
      </w:r>
    </w:p>
    <w:p w14:paraId="2A2E21F2" w14:textId="3A0AEB89" w:rsidR="00DC6821" w:rsidRPr="00DC6821" w:rsidRDefault="00DC6821" w:rsidP="00DC6821">
      <w:pPr>
        <w:pStyle w:val="a8"/>
        <w:widowControl/>
        <w:wordWrap w:val="0"/>
        <w:spacing w:before="0" w:beforeAutospacing="0" w:after="0" w:afterAutospacing="0" w:line="400" w:lineRule="atLeast"/>
        <w:ind w:firstLineChars="100" w:firstLine="240"/>
        <w:rPr>
          <w:rFonts w:asciiTheme="minorEastAsia" w:eastAsiaTheme="minorEastAsia" w:hAnsiTheme="minorEastAsia" w:hint="eastAsia"/>
          <w:bCs/>
          <w:kern w:val="2"/>
        </w:rPr>
      </w:pPr>
      <w:r>
        <w:rPr>
          <w:rFonts w:asciiTheme="minorEastAsia" w:eastAsiaTheme="minorEastAsia" w:hAnsiTheme="minorEastAsia" w:hint="eastAsia"/>
          <w:bCs/>
          <w:kern w:val="2"/>
        </w:rPr>
        <w:t>错误</w:t>
      </w:r>
    </w:p>
    <w:p w14:paraId="364FF043" w14:textId="1C1E8E27" w:rsidR="00DC6821" w:rsidRDefault="00DC6821" w:rsidP="00DC6821">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bCs/>
          <w:kern w:val="2"/>
        </w:rPr>
        <w:t>8.</w:t>
      </w:r>
      <w:r w:rsidRPr="00DC6821">
        <w:rPr>
          <w:rFonts w:asciiTheme="minorEastAsia" w:eastAsiaTheme="minorEastAsia" w:hAnsiTheme="minorEastAsia" w:hint="eastAsia"/>
          <w:bCs/>
          <w:kern w:val="2"/>
        </w:rPr>
        <w:t>当组织与环境发生某种冲突、摩擦的时候，为了摆脱被动局面，采取的公关活动方式是矫正型公关。</w:t>
      </w:r>
    </w:p>
    <w:p w14:paraId="5B4036EC" w14:textId="4987E3E2" w:rsidR="00DC6821" w:rsidRPr="00DC6821" w:rsidRDefault="00DC6821" w:rsidP="00DC6821">
      <w:pPr>
        <w:pStyle w:val="a8"/>
        <w:widowControl/>
        <w:wordWrap w:val="0"/>
        <w:spacing w:before="0" w:beforeAutospacing="0" w:after="0" w:afterAutospacing="0" w:line="400" w:lineRule="atLeast"/>
        <w:ind w:firstLineChars="100" w:firstLine="240"/>
        <w:rPr>
          <w:rFonts w:asciiTheme="minorEastAsia" w:eastAsiaTheme="minorEastAsia" w:hAnsiTheme="minorEastAsia" w:hint="eastAsia"/>
          <w:bCs/>
          <w:kern w:val="2"/>
        </w:rPr>
      </w:pPr>
      <w:r>
        <w:rPr>
          <w:rFonts w:asciiTheme="minorEastAsia" w:eastAsiaTheme="minorEastAsia" w:hAnsiTheme="minorEastAsia" w:hint="eastAsia"/>
          <w:bCs/>
          <w:kern w:val="2"/>
        </w:rPr>
        <w:lastRenderedPageBreak/>
        <w:t>错误</w:t>
      </w:r>
    </w:p>
    <w:p w14:paraId="75FC7BAE" w14:textId="7E88B59C" w:rsidR="00DC6821" w:rsidRPr="00DC6821" w:rsidRDefault="00DC6821" w:rsidP="00DC6821">
      <w:pPr>
        <w:pStyle w:val="a8"/>
        <w:widowControl/>
        <w:wordWrap w:val="0"/>
        <w:spacing w:before="0" w:beforeAutospacing="0" w:after="0" w:afterAutospacing="0" w:line="400" w:lineRule="atLeast"/>
        <w:rPr>
          <w:rFonts w:asciiTheme="minorEastAsia" w:eastAsiaTheme="minorEastAsia" w:hAnsiTheme="minorEastAsia"/>
          <w:bCs/>
          <w:kern w:val="2"/>
        </w:rPr>
      </w:pPr>
      <w:r w:rsidRPr="00DC6821">
        <w:rPr>
          <w:rFonts w:asciiTheme="minorEastAsia" w:eastAsiaTheme="minorEastAsia" w:hAnsiTheme="minorEastAsia" w:hint="eastAsia"/>
          <w:bCs/>
          <w:kern w:val="2"/>
        </w:rPr>
        <w:t>9</w:t>
      </w:r>
      <w:r w:rsidRPr="00DC6821">
        <w:rPr>
          <w:rFonts w:asciiTheme="minorEastAsia" w:eastAsiaTheme="minorEastAsia" w:hAnsiTheme="minorEastAsia"/>
          <w:bCs/>
          <w:kern w:val="2"/>
        </w:rPr>
        <w:t>.</w:t>
      </w:r>
      <w:r w:rsidRPr="00DC6821">
        <w:rPr>
          <w:rFonts w:asciiTheme="minorEastAsia" w:eastAsiaTheme="minorEastAsia" w:hAnsiTheme="minorEastAsia" w:hint="eastAsia"/>
          <w:bCs/>
          <w:kern w:val="2"/>
        </w:rPr>
        <w:t>主导性强、时效性强、传播面广，是交际型公关的特点。</w:t>
      </w:r>
    </w:p>
    <w:p w14:paraId="21489B9A" w14:textId="46C81633" w:rsidR="00E93B52" w:rsidRPr="00DC6821" w:rsidRDefault="00DC6821" w:rsidP="00DC6821">
      <w:pPr>
        <w:spacing w:line="360" w:lineRule="exact"/>
        <w:ind w:firstLineChars="100" w:firstLine="240"/>
        <w:rPr>
          <w:rFonts w:asciiTheme="minorEastAsia" w:hAnsiTheme="minorEastAsia" w:cs="Times New Roman" w:hint="eastAsia"/>
          <w:bCs/>
          <w:sz w:val="24"/>
          <w:szCs w:val="24"/>
        </w:rPr>
      </w:pPr>
      <w:r>
        <w:rPr>
          <w:rFonts w:asciiTheme="minorEastAsia" w:hAnsiTheme="minorEastAsia" w:cs="Times New Roman" w:hint="eastAsia"/>
          <w:bCs/>
          <w:sz w:val="24"/>
          <w:szCs w:val="24"/>
        </w:rPr>
        <w:t>错误</w:t>
      </w:r>
    </w:p>
    <w:p w14:paraId="1955E76B" w14:textId="77777777" w:rsidR="00BA7661" w:rsidRDefault="00000000">
      <w:pPr>
        <w:spacing w:line="360" w:lineRule="exact"/>
        <w:rPr>
          <w:rFonts w:asciiTheme="minorEastAsia" w:hAnsiTheme="minorEastAsia" w:cs="Times New Roman"/>
          <w:b/>
          <w:sz w:val="24"/>
          <w:szCs w:val="24"/>
        </w:rPr>
      </w:pPr>
      <w:r>
        <w:rPr>
          <w:rFonts w:asciiTheme="minorEastAsia" w:hAnsiTheme="minorEastAsia" w:cs="Times New Roman" w:hint="eastAsia"/>
          <w:b/>
          <w:sz w:val="24"/>
          <w:szCs w:val="24"/>
        </w:rPr>
        <w:t>四、名词解释</w:t>
      </w:r>
    </w:p>
    <w:p w14:paraId="0F9BB104"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1.宣传型公共关系</w:t>
      </w:r>
    </w:p>
    <w:p w14:paraId="62E2A252"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宣传型公关活动关系是应用大众传播和内部沟通的方法开展传播沟通工作，树立良好组织形象的公关活动模式。</w:t>
      </w:r>
    </w:p>
    <w:p w14:paraId="2B7A02A6"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2.组织传播</w:t>
      </w:r>
    </w:p>
    <w:p w14:paraId="02C47280"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组织传播是组织成员之间、组织内部机构之间的信息交流和沟通。</w:t>
      </w:r>
    </w:p>
    <w:p w14:paraId="456943F5"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3.公共关系策划</w:t>
      </w:r>
    </w:p>
    <w:p w14:paraId="7260F554"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公共关系策划是公共关系人员为了实现组织目标，在进行了充分调查和分析的基础上，根据现实中组织所处的公共关系状态和发展趋势，借助科学的策划方法，对总体公关战略及具体公关活动所进行的谋划、计划和设计过程。</w:t>
      </w:r>
    </w:p>
    <w:p w14:paraId="0CB09ADE"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4.边缘公众</w:t>
      </w:r>
    </w:p>
    <w:p w14:paraId="6E31FA28"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边缘公众是指组织贯彻的政策、采取的行为采取中立的态度或尚未表态、态度不明朗的公众。</w:t>
      </w:r>
    </w:p>
    <w:p w14:paraId="0E56C3A0"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5.公关调查</w:t>
      </w:r>
    </w:p>
    <w:p w14:paraId="319B849A"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公关调查指公共关系人员运用科学的方法，有步骤地去考察、了解、分析、研究组织的公共关系状态，搜集必要信息，分析各种问题及其相互关系，以达到解决实际问题的目的的一种公共关系实践活动。</w:t>
      </w:r>
    </w:p>
    <w:p w14:paraId="363AD99E"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6.新闻发布会</w:t>
      </w:r>
    </w:p>
    <w:p w14:paraId="0ABB5BCB"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新闻发布会又称记者招待会，是指以某一社会组织或个人邀请新闻机构的相关记者参加，由专人宣布有关重要信息，并接受记者采访的具有传播性质的一种特殊会议形式。</w:t>
      </w:r>
    </w:p>
    <w:p w14:paraId="50BD229B"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7.交际型公关模式</w:t>
      </w:r>
    </w:p>
    <w:p w14:paraId="02E5866E"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交际型公关模式是一种以人际交往为主的公关活动模式。它运用各种交际方法和共同艺术，为组织广结良缘、协调关系，创造平等和谐的气氛，建立广泛的社会关系网络，形成有利于组织发展的人际环境。</w:t>
      </w:r>
    </w:p>
    <w:p w14:paraId="3A62CF93"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8.建设型公共关系模式</w:t>
      </w:r>
    </w:p>
    <w:p w14:paraId="7BC21B49"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建设型公共关系模式是社会组织初创时期或新产品新服务首次推出之时，为打开局面而采用的公共关系活动模式。</w:t>
      </w:r>
    </w:p>
    <w:p w14:paraId="609DAB0A"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9.公共关系传播</w:t>
      </w:r>
    </w:p>
    <w:p w14:paraId="1BB791A6"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公共关系传播指公共关系主体利用一般的传播形式和方法与客体进行有效的双向信息交流，建立起相互理解，相互信任的良好关系的过程。</w:t>
      </w:r>
    </w:p>
    <w:p w14:paraId="6C5B602C"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10.公众</w:t>
      </w:r>
    </w:p>
    <w:p w14:paraId="08857425"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公众是指因面临某个共同问题而与一个社会组织发生相互作用、相互影响的个人、群体和组织。</w:t>
      </w:r>
    </w:p>
    <w:p w14:paraId="02C5622C" w14:textId="77777777" w:rsidR="00BA7661" w:rsidRDefault="00BA7661">
      <w:pPr>
        <w:spacing w:line="360" w:lineRule="exact"/>
        <w:rPr>
          <w:rFonts w:asciiTheme="minorEastAsia" w:hAnsiTheme="minorEastAsia" w:cs="Times New Roman"/>
          <w:sz w:val="24"/>
          <w:szCs w:val="24"/>
        </w:rPr>
      </w:pPr>
    </w:p>
    <w:p w14:paraId="6953E456" w14:textId="77777777" w:rsidR="00BA7661" w:rsidRDefault="00000000">
      <w:pPr>
        <w:spacing w:line="360" w:lineRule="exact"/>
        <w:rPr>
          <w:rFonts w:asciiTheme="minorEastAsia" w:hAnsiTheme="minorEastAsia" w:cs="Times New Roman"/>
          <w:b/>
          <w:bCs/>
          <w:sz w:val="24"/>
          <w:szCs w:val="24"/>
        </w:rPr>
      </w:pPr>
      <w:r>
        <w:rPr>
          <w:rFonts w:asciiTheme="minorEastAsia" w:hAnsiTheme="minorEastAsia" w:cs="Times New Roman" w:hint="eastAsia"/>
          <w:b/>
          <w:bCs/>
          <w:sz w:val="24"/>
          <w:szCs w:val="24"/>
        </w:rPr>
        <w:t>五、简答题</w:t>
      </w:r>
    </w:p>
    <w:p w14:paraId="526B937B"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1.简述公众的含义及特征</w:t>
      </w:r>
    </w:p>
    <w:p w14:paraId="0405B72B"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答：公众的含义：指因面临某一个共同问题而与一个社会组织发生相互作用、相互影响的个人、群体和组织。</w:t>
      </w:r>
    </w:p>
    <w:p w14:paraId="6A50AC28" w14:textId="77777777" w:rsidR="00BA7661" w:rsidRDefault="00000000">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lastRenderedPageBreak/>
        <w:t>其特征是：相关性、群体性、多样性、可变性、整体性</w:t>
      </w:r>
    </w:p>
    <w:p w14:paraId="33E97BEF"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1F444DE7" w14:textId="77777777" w:rsidR="00BA7661" w:rsidRDefault="00BA7661">
      <w:pPr>
        <w:spacing w:line="360" w:lineRule="exact"/>
        <w:ind w:firstLineChars="100" w:firstLine="240"/>
        <w:rPr>
          <w:rFonts w:asciiTheme="minorEastAsia" w:hAnsiTheme="minorEastAsia" w:cs="Times New Roman"/>
          <w:sz w:val="24"/>
          <w:szCs w:val="24"/>
        </w:rPr>
      </w:pPr>
    </w:p>
    <w:p w14:paraId="1A6D54BD"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2.简述公共关系的功能</w:t>
      </w:r>
    </w:p>
    <w:p w14:paraId="6F588484"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答:</w:t>
      </w:r>
      <w:r>
        <w:rPr>
          <w:rFonts w:asciiTheme="minorEastAsia" w:hAnsiTheme="minorEastAsia" w:hint="eastAsia"/>
          <w:sz w:val="24"/>
          <w:szCs w:val="24"/>
        </w:rPr>
        <w:t xml:space="preserve"> </w:t>
      </w:r>
      <w:r>
        <w:rPr>
          <w:rFonts w:asciiTheme="minorEastAsia" w:hAnsiTheme="minorEastAsia" w:cs="Times New Roman" w:hint="eastAsia"/>
          <w:sz w:val="24"/>
          <w:szCs w:val="24"/>
        </w:rPr>
        <w:t>是指公共关系在组织生存、发展过程中起到的独特作用与影响。它是多元化、多层次的，可分为直接功能与间接功能。</w:t>
      </w:r>
    </w:p>
    <w:p w14:paraId="31E09C16"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10D0D3A2" w14:textId="77777777" w:rsidR="00BA7661" w:rsidRDefault="00BA7661">
      <w:pPr>
        <w:spacing w:line="360" w:lineRule="exact"/>
        <w:rPr>
          <w:rFonts w:asciiTheme="minorEastAsia" w:hAnsiTheme="minorEastAsia" w:cs="Times New Roman"/>
          <w:sz w:val="24"/>
          <w:szCs w:val="24"/>
        </w:rPr>
      </w:pPr>
    </w:p>
    <w:p w14:paraId="3653A6F3"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.简述公共关系产生和发展的经济条件</w:t>
      </w:r>
    </w:p>
    <w:p w14:paraId="42387B7D"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答：公共关系产生和发展的经济条件主要表现为社会生产分工的加剧、市场经济的高度发展，特别是买方市场的形成。</w:t>
      </w:r>
    </w:p>
    <w:p w14:paraId="0BE641A1"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(1)社会分工的发展是公共关系产生的客观基础</w:t>
      </w:r>
    </w:p>
    <w:p w14:paraId="1B708173" w14:textId="77777777" w:rsidR="00BA7661" w:rsidRDefault="00000000">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(2)市场经济的发展是公共关系产生的加速器</w:t>
      </w:r>
    </w:p>
    <w:p w14:paraId="4622E8F3"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444F99C1" w14:textId="77777777" w:rsidR="00BA7661" w:rsidRDefault="00BA7661">
      <w:pPr>
        <w:spacing w:line="360" w:lineRule="exact"/>
        <w:rPr>
          <w:rFonts w:asciiTheme="minorEastAsia" w:hAnsiTheme="minorEastAsia" w:cs="Times New Roman"/>
          <w:sz w:val="24"/>
          <w:szCs w:val="24"/>
        </w:rPr>
      </w:pPr>
    </w:p>
    <w:p w14:paraId="3CCA5509"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.简述公共关系的特征。</w:t>
      </w:r>
    </w:p>
    <w:p w14:paraId="392CFE88"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答：以公众为对象；</w:t>
      </w:r>
    </w:p>
    <w:p w14:paraId="0E2D6D18"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以美誉为目标；</w:t>
      </w:r>
    </w:p>
    <w:p w14:paraId="7FBEE258"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以互惠为原则；</w:t>
      </w:r>
    </w:p>
    <w:p w14:paraId="58FE45C0"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以长远为方针；</w:t>
      </w:r>
    </w:p>
    <w:p w14:paraId="2DC6B34A"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以真诚为信条；</w:t>
      </w:r>
    </w:p>
    <w:p w14:paraId="3AD8DDDF"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以沟通为手段</w:t>
      </w:r>
    </w:p>
    <w:p w14:paraId="2CC4927F"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0C34EDDA" w14:textId="77777777" w:rsidR="00BA7661" w:rsidRDefault="00BA7661">
      <w:pPr>
        <w:spacing w:line="360" w:lineRule="exact"/>
        <w:ind w:firstLineChars="200" w:firstLine="480"/>
        <w:rPr>
          <w:rFonts w:asciiTheme="minorEastAsia" w:hAnsiTheme="minorEastAsia"/>
          <w:sz w:val="24"/>
          <w:szCs w:val="24"/>
        </w:rPr>
      </w:pPr>
    </w:p>
    <w:p w14:paraId="65958442"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.公共关系评估在整个公共关系活动的意义？</w:t>
      </w:r>
    </w:p>
    <w:p w14:paraId="33FFBD6E"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答：公共关系评估是指有关组织或机构根据某种科学标准和方法，对公共关系调查、公共关系策划、公共关系实施及其效果进行衡量、检查和评价，并以此判断公共关系活动优劣的过程。公共关系评估的作用：</w:t>
      </w:r>
    </w:p>
    <w:p w14:paraId="7512FC8D"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可以提升公共关系活动的整体效能 </w:t>
      </w:r>
    </w:p>
    <w:p w14:paraId="746F9405"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起到承上启下的作用 </w:t>
      </w:r>
    </w:p>
    <w:p w14:paraId="778E8C1C"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通过评估鼓舞组织内部公众的士气，</w:t>
      </w:r>
    </w:p>
    <w:p w14:paraId="32A1F799"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起到激励的用 </w:t>
      </w:r>
    </w:p>
    <w:p w14:paraId="0AA471F1"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有利于决策者给予公关活动更大的支持</w:t>
      </w:r>
    </w:p>
    <w:p w14:paraId="61B3D75B"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4B59AFB9" w14:textId="77777777" w:rsidR="00BA7661" w:rsidRDefault="00BA7661">
      <w:pPr>
        <w:spacing w:line="360" w:lineRule="exact"/>
        <w:rPr>
          <w:rFonts w:asciiTheme="minorEastAsia" w:hAnsiTheme="minorEastAsia"/>
          <w:sz w:val="24"/>
          <w:szCs w:val="24"/>
        </w:rPr>
      </w:pPr>
    </w:p>
    <w:p w14:paraId="4AB73B1A"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.简述网络公关的环境特点。</w:t>
      </w:r>
    </w:p>
    <w:p w14:paraId="726327B0"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答：发达的传播网络</w:t>
      </w:r>
    </w:p>
    <w:p w14:paraId="60F68392"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呈指数增长的信息扩散</w:t>
      </w:r>
    </w:p>
    <w:p w14:paraId="6C2262F6"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表达渠道畅通的公众</w:t>
      </w:r>
    </w:p>
    <w:p w14:paraId="7E3B58EC"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45CF42C1" w14:textId="77777777" w:rsidR="00BA7661" w:rsidRDefault="00BA7661">
      <w:pPr>
        <w:spacing w:line="360" w:lineRule="exact"/>
        <w:rPr>
          <w:rFonts w:asciiTheme="minorEastAsia" w:hAnsiTheme="minorEastAsia"/>
          <w:sz w:val="24"/>
          <w:szCs w:val="24"/>
        </w:rPr>
      </w:pPr>
    </w:p>
    <w:p w14:paraId="3B40CB0B"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.简述公共关系危机处理应遵循的原则。</w:t>
      </w:r>
    </w:p>
    <w:p w14:paraId="3FBA322C"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答：（1）及时性原则</w:t>
      </w:r>
    </w:p>
    <w:p w14:paraId="65239F45"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（2）公开透明原则</w:t>
      </w:r>
    </w:p>
    <w:p w14:paraId="22A1F961"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（3）勇于承担责任原则</w:t>
      </w:r>
    </w:p>
    <w:p w14:paraId="3AE8B383"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（4）配合媒体原则</w:t>
      </w:r>
    </w:p>
    <w:p w14:paraId="0C3B880D"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（5）灵活应变原则</w:t>
      </w:r>
    </w:p>
    <w:p w14:paraId="62DF1DEE"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（6）预防为主原则</w:t>
      </w:r>
    </w:p>
    <w:p w14:paraId="248C310B"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314236F5" w14:textId="77777777" w:rsidR="00BA7661" w:rsidRDefault="00BA7661">
      <w:pPr>
        <w:spacing w:line="360" w:lineRule="exact"/>
        <w:ind w:firstLineChars="150" w:firstLine="360"/>
        <w:rPr>
          <w:rFonts w:asciiTheme="minorEastAsia" w:hAnsiTheme="minorEastAsia"/>
          <w:sz w:val="24"/>
          <w:szCs w:val="24"/>
        </w:rPr>
      </w:pPr>
    </w:p>
    <w:p w14:paraId="5443252D"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.办好展览会应抓好几个环节？</w:t>
      </w:r>
    </w:p>
    <w:p w14:paraId="2EF616D3"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答：（1）展览会的会务工作</w:t>
      </w:r>
    </w:p>
    <w:p w14:paraId="31D67093"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（2）展览会的效果测定</w:t>
      </w:r>
    </w:p>
    <w:p w14:paraId="0AA97BAA"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22F9EE71" w14:textId="77777777" w:rsidR="00BA7661" w:rsidRDefault="00BA7661">
      <w:pPr>
        <w:spacing w:line="360" w:lineRule="exact"/>
        <w:ind w:firstLineChars="150" w:firstLine="360"/>
        <w:rPr>
          <w:rFonts w:asciiTheme="minorEastAsia" w:hAnsiTheme="minorEastAsia"/>
          <w:sz w:val="24"/>
          <w:szCs w:val="24"/>
        </w:rPr>
      </w:pPr>
    </w:p>
    <w:p w14:paraId="693D3C0A"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.简述建立良好的员工关系的意义。</w:t>
      </w:r>
    </w:p>
    <w:p w14:paraId="6D354769"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答：建立良好员工关系具有非常重要的意义。因为员工是组织赖以存在的基础，是组织行为的主体。他们的一言一行都会影响到组织在公众中的形象。</w:t>
      </w:r>
    </w:p>
    <w:p w14:paraId="30018A0C"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4619AE6C" w14:textId="77777777" w:rsidR="00BA7661" w:rsidRDefault="00BA7661">
      <w:pPr>
        <w:spacing w:line="360" w:lineRule="exact"/>
        <w:rPr>
          <w:rFonts w:asciiTheme="minorEastAsia" w:hAnsiTheme="minorEastAsia"/>
          <w:sz w:val="24"/>
          <w:szCs w:val="24"/>
        </w:rPr>
      </w:pPr>
    </w:p>
    <w:p w14:paraId="62454AAF"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.简述网络传播的特点与优势。</w:t>
      </w:r>
    </w:p>
    <w:p w14:paraId="174F1988"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答：与传统传播方式相比，网络传播具有以下特点和优势：</w:t>
      </w:r>
    </w:p>
    <w:p w14:paraId="509336D8"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（1）超越时空限制</w:t>
      </w:r>
    </w:p>
    <w:p w14:paraId="3AABDE67"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（2）海量信息 </w:t>
      </w:r>
    </w:p>
    <w:p w14:paraId="6E7FD867"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（3）多种媒体整合 </w:t>
      </w:r>
    </w:p>
    <w:p w14:paraId="399DD018"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（4）多种形式的互动交流 </w:t>
      </w:r>
    </w:p>
    <w:p w14:paraId="7644F91D"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（5）个人化</w:t>
      </w:r>
    </w:p>
    <w:p w14:paraId="4F15C9EA"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（6）虚拟社区</w:t>
      </w:r>
    </w:p>
    <w:p w14:paraId="11F003EE"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3FD386D8" w14:textId="77777777" w:rsidR="00BA7661" w:rsidRDefault="00BA7661">
      <w:pPr>
        <w:spacing w:line="360" w:lineRule="exact"/>
        <w:rPr>
          <w:rFonts w:asciiTheme="minorEastAsia" w:hAnsiTheme="minorEastAsia"/>
          <w:sz w:val="24"/>
          <w:szCs w:val="24"/>
        </w:rPr>
      </w:pPr>
    </w:p>
    <w:p w14:paraId="30E8EDF4"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.简述公共关系危机的类型。</w:t>
      </w:r>
    </w:p>
    <w:p w14:paraId="72FD692D"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答：1.按公共关系危机的性质分类</w:t>
      </w:r>
    </w:p>
    <w:p w14:paraId="7EB8E4BF"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（1）灾变危机 （2）经营危机 （3）信用危机 （4）形象危机 （5）误导危机 </w:t>
      </w:r>
    </w:p>
    <w:p w14:paraId="162C67E7" w14:textId="77777777" w:rsidR="00BA7661" w:rsidRDefault="0000000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2.按公共关系危机涉及的公众对象分类 </w:t>
      </w:r>
    </w:p>
    <w:p w14:paraId="409ACDC7"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（1）组织内部关系危机 （2）组织间关系危机 （3）政府关系危机 （4）消费者关系危机  (5)媒介关系危机 （6）社区关系危机</w:t>
      </w:r>
    </w:p>
    <w:p w14:paraId="0DD5225D"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4493FFCF" w14:textId="77777777" w:rsidR="00BA7661" w:rsidRDefault="00BA7661">
      <w:pPr>
        <w:spacing w:line="360" w:lineRule="exact"/>
        <w:rPr>
          <w:rFonts w:ascii="宋体" w:hAnsi="宋体"/>
          <w:b/>
          <w:bCs/>
          <w:sz w:val="24"/>
        </w:rPr>
      </w:pPr>
    </w:p>
    <w:p w14:paraId="7CC9809C" w14:textId="77777777" w:rsidR="00BA7661" w:rsidRDefault="00000000">
      <w:pPr>
        <w:spacing w:line="360" w:lineRule="exact"/>
        <w:rPr>
          <w:rFonts w:ascii="宋体" w:eastAsia="宋体" w:hAnsi="宋体" w:cs="宋体"/>
          <w:w w:val="110"/>
          <w:sz w:val="24"/>
          <w:szCs w:val="24"/>
        </w:rPr>
      </w:pPr>
      <w:r>
        <w:rPr>
          <w:rFonts w:ascii="宋体" w:eastAsia="宋体" w:hAnsi="宋体" w:cs="宋体" w:hint="eastAsia"/>
          <w:w w:val="110"/>
          <w:sz w:val="24"/>
          <w:szCs w:val="24"/>
        </w:rPr>
        <w:t>12简述网络公关信息传播的方式。</w:t>
      </w:r>
    </w:p>
    <w:p w14:paraId="5957EDC3"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（1）电子邮件</w:t>
      </w:r>
    </w:p>
    <w:p w14:paraId="1D492CE1"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lastRenderedPageBreak/>
        <w:t>（2）建立网站</w:t>
      </w:r>
    </w:p>
    <w:p w14:paraId="1B4B81D1" w14:textId="77777777" w:rsidR="00BA7661" w:rsidRDefault="00000000">
      <w:pPr>
        <w:spacing w:line="360" w:lineRule="exact"/>
        <w:rPr>
          <w:rFonts w:ascii="宋体" w:eastAsia="宋体" w:hAnsi="宋体" w:cs="宋体"/>
          <w:w w:val="110"/>
          <w:sz w:val="24"/>
          <w:szCs w:val="24"/>
        </w:rPr>
      </w:pPr>
      <w:r>
        <w:rPr>
          <w:rFonts w:ascii="宋体" w:eastAsia="宋体" w:hAnsi="宋体" w:cs="宋体" w:hint="eastAsia"/>
          <w:sz w:val="24"/>
          <w:szCs w:val="24"/>
        </w:rPr>
        <w:t>（3）网上论坛</w:t>
      </w:r>
    </w:p>
    <w:p w14:paraId="3ABFECBE" w14:textId="77777777" w:rsidR="00BA7661" w:rsidRDefault="00000000">
      <w:pPr>
        <w:spacing w:line="360" w:lineRule="exact"/>
        <w:rPr>
          <w:rFonts w:ascii="宋体" w:eastAsia="宋体" w:hAnsi="宋体" w:cs="宋体"/>
          <w:b/>
          <w:bCs/>
          <w:sz w:val="24"/>
          <w:szCs w:val="24"/>
        </w:rPr>
      </w:pPr>
      <w:r>
        <w:rPr>
          <w:rFonts w:ascii="宋体" w:eastAsia="宋体" w:hAnsi="宋体" w:cs="宋体" w:hint="eastAsia"/>
          <w:b/>
          <w:bCs/>
          <w:sz w:val="24"/>
          <w:szCs w:val="24"/>
        </w:rPr>
        <w:t>温馨提示：照抄答案，没有加入自己的答案，一律0分。</w:t>
      </w:r>
    </w:p>
    <w:p w14:paraId="6FEA093E" w14:textId="77777777" w:rsidR="00BA7661" w:rsidRDefault="00BA7661">
      <w:pPr>
        <w:spacing w:line="360" w:lineRule="exact"/>
        <w:rPr>
          <w:rFonts w:ascii="宋体" w:eastAsia="宋体" w:hAnsi="宋体" w:cs="宋体"/>
          <w:b/>
          <w:bCs/>
          <w:sz w:val="24"/>
          <w:szCs w:val="24"/>
        </w:rPr>
      </w:pPr>
    </w:p>
    <w:p w14:paraId="00716FA9" w14:textId="77777777" w:rsidR="00BA7661" w:rsidRDefault="00000000">
      <w:pPr>
        <w:spacing w:line="360" w:lineRule="exact"/>
        <w:rPr>
          <w:rFonts w:ascii="宋体" w:eastAsia="宋体" w:hAnsi="宋体" w:cs="宋体"/>
          <w:w w:val="110"/>
          <w:sz w:val="24"/>
          <w:szCs w:val="24"/>
        </w:rPr>
      </w:pPr>
      <w:r>
        <w:rPr>
          <w:rFonts w:ascii="宋体" w:eastAsia="宋体" w:hAnsi="宋体" w:cs="宋体" w:hint="eastAsia"/>
          <w:sz w:val="24"/>
          <w:szCs w:val="24"/>
        </w:rPr>
        <w:t>13.简</w:t>
      </w:r>
      <w:r>
        <w:rPr>
          <w:rFonts w:ascii="宋体" w:eastAsia="宋体" w:hAnsi="宋体" w:cs="宋体" w:hint="eastAsia"/>
          <w:w w:val="110"/>
          <w:sz w:val="24"/>
          <w:szCs w:val="24"/>
        </w:rPr>
        <w:t>述公共关系危机处理的基本原则。</w:t>
      </w:r>
    </w:p>
    <w:p w14:paraId="1AD55BAC"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1.及时性原则</w:t>
      </w:r>
    </w:p>
    <w:p w14:paraId="062A8E96"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2.公开透明原则</w:t>
      </w:r>
    </w:p>
    <w:p w14:paraId="29ACB8D8"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3.勇于承担责任原则</w:t>
      </w:r>
    </w:p>
    <w:p w14:paraId="623BF5F8"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4.配合媒体原则</w:t>
      </w:r>
    </w:p>
    <w:p w14:paraId="315815D5"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5.灵活应变原则</w:t>
      </w:r>
    </w:p>
    <w:p w14:paraId="1B4A4960"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6.预防为主原则</w:t>
      </w:r>
    </w:p>
    <w:p w14:paraId="0BED95CF" w14:textId="77777777" w:rsidR="00BA7661" w:rsidRDefault="00000000">
      <w:pPr>
        <w:spacing w:line="360" w:lineRule="exact"/>
        <w:rPr>
          <w:rFonts w:ascii="宋体" w:eastAsia="宋体" w:hAnsi="宋体" w:cs="宋体"/>
          <w:b/>
          <w:bCs/>
          <w:sz w:val="24"/>
          <w:szCs w:val="24"/>
        </w:rPr>
      </w:pPr>
      <w:r>
        <w:rPr>
          <w:rFonts w:ascii="宋体" w:eastAsia="宋体" w:hAnsi="宋体" w:cs="宋体" w:hint="eastAsia"/>
          <w:b/>
          <w:bCs/>
          <w:sz w:val="24"/>
          <w:szCs w:val="24"/>
        </w:rPr>
        <w:t>温馨提示：照抄答案，没有加入自己的答案，一律0分。</w:t>
      </w:r>
    </w:p>
    <w:p w14:paraId="3498E6F0" w14:textId="77777777" w:rsidR="00BA7661" w:rsidRDefault="00BA7661">
      <w:pPr>
        <w:spacing w:line="360" w:lineRule="exact"/>
        <w:ind w:left="420"/>
        <w:rPr>
          <w:rFonts w:ascii="宋体" w:eastAsia="宋体" w:hAnsi="宋体" w:cs="宋体"/>
          <w:w w:val="110"/>
          <w:sz w:val="24"/>
          <w:szCs w:val="24"/>
        </w:rPr>
      </w:pPr>
    </w:p>
    <w:p w14:paraId="68E05CA0" w14:textId="77777777" w:rsidR="00BA7661" w:rsidRDefault="00000000">
      <w:pPr>
        <w:spacing w:line="360" w:lineRule="exact"/>
        <w:rPr>
          <w:rFonts w:ascii="宋体" w:eastAsia="宋体" w:hAnsi="宋体" w:cs="宋体"/>
          <w:w w:val="110"/>
          <w:sz w:val="24"/>
          <w:szCs w:val="24"/>
        </w:rPr>
      </w:pPr>
      <w:r>
        <w:rPr>
          <w:rFonts w:ascii="宋体" w:eastAsia="宋体" w:hAnsi="宋体" w:cs="宋体" w:hint="eastAsia"/>
          <w:w w:val="110"/>
          <w:sz w:val="24"/>
          <w:szCs w:val="24"/>
        </w:rPr>
        <w:t>14.简述公共关系主体——社会组织的特征。</w:t>
      </w:r>
    </w:p>
    <w:p w14:paraId="024E655B"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公共关系主体——社会组织是指执行一定的社会职能，完成特定的社会目标，构成一个独立单位的社会群体。它的主要特征是目标明确性；整体性；计划性 ；动态性</w:t>
      </w:r>
    </w:p>
    <w:p w14:paraId="149317DF" w14:textId="77777777" w:rsidR="00BA7661" w:rsidRDefault="00000000">
      <w:pPr>
        <w:spacing w:line="360" w:lineRule="exact"/>
        <w:rPr>
          <w:rFonts w:asciiTheme="minorEastAsia" w:hAnsiTheme="minorEastAsia"/>
          <w:b/>
          <w:sz w:val="24"/>
          <w:szCs w:val="24"/>
        </w:rPr>
      </w:pPr>
      <w:r>
        <w:rPr>
          <w:rFonts w:ascii="宋体" w:eastAsia="宋体" w:hAnsi="宋体" w:cs="宋体" w:hint="eastAsia"/>
          <w:b/>
          <w:bCs/>
          <w:sz w:val="24"/>
          <w:szCs w:val="24"/>
        </w:rPr>
        <w:t>温馨提示：照抄答案，没有加入自己的答案，一律0分。</w:t>
      </w:r>
    </w:p>
    <w:p w14:paraId="6A078840" w14:textId="77777777" w:rsidR="00BA7661" w:rsidRDefault="00BA7661">
      <w:pPr>
        <w:spacing w:line="360" w:lineRule="exact"/>
        <w:rPr>
          <w:rFonts w:asciiTheme="minorEastAsia" w:hAnsiTheme="minorEastAsia"/>
          <w:b/>
          <w:sz w:val="24"/>
          <w:szCs w:val="24"/>
        </w:rPr>
      </w:pPr>
    </w:p>
    <w:p w14:paraId="3E02DF9C" w14:textId="77777777" w:rsidR="00BA7661" w:rsidRDefault="00000000">
      <w:pPr>
        <w:spacing w:line="360" w:lineRule="exact"/>
        <w:rPr>
          <w:rFonts w:asciiTheme="minorEastAsia" w:hAnsiTheme="minorEastAsia"/>
          <w:b/>
          <w:sz w:val="24"/>
          <w:szCs w:val="24"/>
        </w:rPr>
      </w:pPr>
      <w:r>
        <w:rPr>
          <w:rFonts w:asciiTheme="minorEastAsia" w:hAnsiTheme="minorEastAsia" w:hint="eastAsia"/>
          <w:b/>
          <w:sz w:val="24"/>
          <w:szCs w:val="24"/>
        </w:rPr>
        <w:t>六、论述</w:t>
      </w:r>
    </w:p>
    <w:p w14:paraId="0F492DC7"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.试述影响公共关系传播效果的主要因素</w:t>
      </w:r>
    </w:p>
    <w:p w14:paraId="056DF76D"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影响公共关系传播效果的主要因素有：</w:t>
      </w:r>
    </w:p>
    <w:p w14:paraId="66B9B2B0"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　（1）传播媒介</w:t>
      </w:r>
    </w:p>
    <w:p w14:paraId="7D08FC93"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　　公众对传播媒介的要求一是要使用简便，易于掌握，易于得到；二是比较有效，即它的使用效果受到普遍的重视与承认，特别有效时，即使使用、驾御上有一定难度，人们也会努力去得到或掌握它。</w:t>
      </w:r>
    </w:p>
    <w:p w14:paraId="5CCE9028" w14:textId="77777777" w:rsidR="00BA7661" w:rsidRDefault="00000000">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（2）信息的内容与表现方式</w:t>
      </w:r>
    </w:p>
    <w:p w14:paraId="7B7D3900"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　　信息的内容即传播者传播的信息是否为受者所关心、感兴趣，是否重要、新鲜，是否可靠、可信，这一点是受者价值判断的中心点，也是决定传播效果的关键所在。</w:t>
      </w:r>
    </w:p>
    <w:p w14:paraId="0E00B97A"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（3）信息的重复</w:t>
      </w:r>
    </w:p>
    <w:p w14:paraId="4CD83631" w14:textId="77777777" w:rsidR="00BA7661" w:rsidRDefault="00000000">
      <w:pPr>
        <w:spacing w:line="360" w:lineRule="exact"/>
        <w:rPr>
          <w:rFonts w:asciiTheme="minorEastAsia" w:hAnsiTheme="minorEastAsia"/>
          <w:sz w:val="24"/>
          <w:szCs w:val="24"/>
        </w:rPr>
      </w:pPr>
      <w:r>
        <w:rPr>
          <w:rFonts w:asciiTheme="minorEastAsia" w:hAnsiTheme="minorEastAsia" w:hint="eastAsia"/>
          <w:sz w:val="24"/>
          <w:szCs w:val="24"/>
        </w:rPr>
        <w:t xml:space="preserve">　一个人接触某一信息的次数越多，越容易接受它。同样的信息多次发出，受者会逐渐由生疏到熟悉、由漠然到亲切，甚至在长期接触后，会把这一特定的内容形式融入自己的生活。所以同样的信息在相当长的时间里重复出现，是取得以至增强传播效果的重要因素。</w:t>
      </w:r>
    </w:p>
    <w:p w14:paraId="1DA3CA79"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2F9B412D" w14:textId="77777777" w:rsidR="00BA7661" w:rsidRDefault="00BA7661">
      <w:pPr>
        <w:spacing w:line="360" w:lineRule="exact"/>
        <w:rPr>
          <w:rFonts w:asciiTheme="minorEastAsia" w:hAnsiTheme="minorEastAsia"/>
          <w:b/>
          <w:sz w:val="24"/>
          <w:szCs w:val="24"/>
        </w:rPr>
      </w:pPr>
    </w:p>
    <w:p w14:paraId="72201E2E" w14:textId="77777777" w:rsidR="00BA7661" w:rsidRDefault="00000000">
      <w:pPr>
        <w:spacing w:line="360" w:lineRule="exac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.简述公共关系调查的基本内容和常用方法。</w:t>
      </w:r>
    </w:p>
    <w:p w14:paraId="5532CBD0"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(1)公关调查的内容包括</w:t>
      </w:r>
    </w:p>
    <w:p w14:paraId="18C1C335"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组织自身状况调查；</w:t>
      </w:r>
    </w:p>
    <w:p w14:paraId="5C6A7728"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相关公众状况调查；</w:t>
      </w:r>
    </w:p>
    <w:p w14:paraId="7B6A2E7E"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传播媒介状况调查；</w:t>
      </w:r>
    </w:p>
    <w:p w14:paraId="3386865E"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社会环境状况调查；</w:t>
      </w:r>
    </w:p>
    <w:p w14:paraId="4ADDA1E2"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lastRenderedPageBreak/>
        <w:t>社会组织与公众关系现状调查</w:t>
      </w:r>
    </w:p>
    <w:p w14:paraId="33983DDC"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(2)公共关系调查的基本方法包括</w:t>
      </w:r>
    </w:p>
    <w:p w14:paraId="7289E3D5"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抽样调查法；</w:t>
      </w:r>
    </w:p>
    <w:p w14:paraId="2EF64416"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访问法；</w:t>
      </w:r>
    </w:p>
    <w:p w14:paraId="389ED470"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问卷调查法；</w:t>
      </w:r>
    </w:p>
    <w:p w14:paraId="40489B5D"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文献调查法；</w:t>
      </w:r>
    </w:p>
    <w:p w14:paraId="3C7D0DFC" w14:textId="77777777" w:rsidR="00BA7661" w:rsidRDefault="00000000">
      <w:pPr>
        <w:spacing w:line="360" w:lineRule="exact"/>
        <w:ind w:firstLineChars="150" w:firstLine="360"/>
        <w:rPr>
          <w:rFonts w:asciiTheme="minorEastAsia" w:hAnsiTheme="minorEastAsia"/>
          <w:sz w:val="24"/>
          <w:szCs w:val="24"/>
        </w:rPr>
      </w:pPr>
      <w:r>
        <w:rPr>
          <w:rFonts w:asciiTheme="minorEastAsia" w:hAnsiTheme="minorEastAsia" w:hint="eastAsia"/>
          <w:sz w:val="24"/>
          <w:szCs w:val="24"/>
        </w:rPr>
        <w:t>网络调查法</w:t>
      </w:r>
    </w:p>
    <w:p w14:paraId="248E562A"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038C4607" w14:textId="77777777" w:rsidR="00BA7661" w:rsidRDefault="00BA7661">
      <w:pPr>
        <w:widowControl/>
        <w:spacing w:line="360" w:lineRule="exact"/>
        <w:jc w:val="left"/>
        <w:outlineLvl w:val="3"/>
        <w:rPr>
          <w:rFonts w:ascii="宋体" w:eastAsia="宋体" w:hAnsi="宋体" w:cs="宋体"/>
          <w:kern w:val="0"/>
          <w:sz w:val="24"/>
          <w:szCs w:val="24"/>
        </w:rPr>
      </w:pPr>
    </w:p>
    <w:p w14:paraId="376739EF" w14:textId="77777777" w:rsidR="00BA7661" w:rsidRDefault="00000000">
      <w:pPr>
        <w:widowControl/>
        <w:spacing w:line="360" w:lineRule="exact"/>
        <w:jc w:val="left"/>
        <w:outlineLvl w:val="3"/>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、试述公共关系评估面临的困境及对策</w:t>
      </w:r>
    </w:p>
    <w:p w14:paraId="0E2652EE" w14:textId="77777777" w:rsidR="00BA7661" w:rsidRDefault="00000000">
      <w:pPr>
        <w:spacing w:line="360" w:lineRule="exact"/>
        <w:rPr>
          <w:rFonts w:ascii="宋体" w:eastAsia="宋体" w:hAnsi="宋体" w:cs="Arial"/>
          <w:sz w:val="24"/>
          <w:szCs w:val="24"/>
          <w:shd w:val="clear" w:color="auto" w:fill="FFFFFF"/>
        </w:rPr>
      </w:pPr>
      <w:r>
        <w:rPr>
          <w:rFonts w:ascii="宋体" w:eastAsia="宋体" w:hAnsi="宋体" w:cs="Arial" w:hint="eastAsia"/>
          <w:sz w:val="24"/>
          <w:szCs w:val="24"/>
          <w:shd w:val="clear" w:color="auto" w:fill="FFFFFF"/>
        </w:rPr>
        <w:t>困境:</w:t>
      </w:r>
      <w:r>
        <w:rPr>
          <w:rFonts w:ascii="宋体" w:eastAsia="宋体" w:hAnsi="宋体" w:cs="Arial"/>
          <w:sz w:val="24"/>
          <w:szCs w:val="24"/>
          <w:shd w:val="clear" w:color="auto" w:fill="FFFFFF"/>
        </w:rPr>
        <w:t>一</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政策目标的模糊性和多变性；二</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公共政策本身影响的多重性；三</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政策资源的混合和政策行为的重叠；四</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很难全面获得政策运行过程以及运行效果的信息；五</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政策行动和环境的因果关系不确定；六</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主观人为的抵制</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对策：一建立公共政策评估的信息管理系统</w:t>
      </w:r>
      <w:r>
        <w:rPr>
          <w:rFonts w:ascii="宋体" w:eastAsia="宋体" w:hAnsi="宋体" w:cs="Arial" w:hint="eastAsia"/>
          <w:sz w:val="24"/>
          <w:szCs w:val="24"/>
          <w:shd w:val="clear" w:color="auto" w:fill="FFFFFF"/>
        </w:rPr>
        <w:t>；</w:t>
      </w:r>
      <w:r>
        <w:rPr>
          <w:rFonts w:ascii="宋体" w:eastAsia="宋体" w:hAnsi="宋体" w:cs="Arial"/>
          <w:sz w:val="24"/>
          <w:szCs w:val="24"/>
          <w:shd w:val="clear" w:color="auto" w:fill="FFFFFF"/>
        </w:rPr>
        <w:t>二明确政策目标，精选评估对象</w:t>
      </w:r>
      <w:r>
        <w:rPr>
          <w:rFonts w:ascii="宋体" w:eastAsia="宋体" w:hAnsi="宋体" w:cs="Arial" w:hint="eastAsia"/>
          <w:sz w:val="24"/>
          <w:szCs w:val="24"/>
          <w:shd w:val="clear" w:color="auto" w:fill="FFFFFF"/>
        </w:rPr>
        <w:t>；</w:t>
      </w:r>
    </w:p>
    <w:p w14:paraId="6F48246A"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3DA9D9F0" w14:textId="77777777" w:rsidR="00BA7661" w:rsidRDefault="00BA7661">
      <w:pPr>
        <w:spacing w:line="360" w:lineRule="exact"/>
        <w:rPr>
          <w:rFonts w:ascii="宋体" w:eastAsia="宋体" w:hAnsi="宋体" w:cs="宋体"/>
          <w:b/>
          <w:bCs/>
          <w:sz w:val="24"/>
          <w:szCs w:val="24"/>
        </w:rPr>
      </w:pPr>
    </w:p>
    <w:p w14:paraId="381AA787" w14:textId="77777777" w:rsidR="00BA7661" w:rsidRDefault="00000000">
      <w:pPr>
        <w:spacing w:line="360" w:lineRule="exac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、试述公共关系在实施过程中会遇到哪些障碍</w:t>
      </w:r>
    </w:p>
    <w:p w14:paraId="7199A9A0" w14:textId="77777777" w:rsidR="00BA7661" w:rsidRDefault="00000000">
      <w:pPr>
        <w:widowControl/>
        <w:shd w:val="clear" w:color="auto" w:fill="FFFFFF"/>
        <w:spacing w:line="360" w:lineRule="exact"/>
        <w:jc w:val="left"/>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kern w:val="0"/>
          <w:sz w:val="24"/>
          <w:szCs w:val="24"/>
        </w:rPr>
        <w:t>实施主体障碍。主要是来自实施主体(组织)自身的影响因素</w:t>
      </w:r>
      <w:r>
        <w:rPr>
          <w:rFonts w:ascii="宋体" w:eastAsia="宋体" w:hAnsi="宋体" w:cs="Arial" w:hint="eastAsia"/>
          <w:kern w:val="0"/>
          <w:sz w:val="24"/>
          <w:szCs w:val="24"/>
        </w:rPr>
        <w:t>。</w:t>
      </w:r>
    </w:p>
    <w:p w14:paraId="2F0D592F" w14:textId="77777777" w:rsidR="00BA7661" w:rsidRDefault="00000000">
      <w:pPr>
        <w:widowControl/>
        <w:shd w:val="clear" w:color="auto" w:fill="FFFFFF"/>
        <w:spacing w:line="360" w:lineRule="exact"/>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沟通障碍。这是在公共关系计划实施过程中组织与公众之间的传播沟通障碍。</w:t>
      </w:r>
    </w:p>
    <w:p w14:paraId="2E2335DE" w14:textId="77777777" w:rsidR="00BA7661" w:rsidRDefault="00000000">
      <w:pPr>
        <w:spacing w:line="360" w:lineRule="exact"/>
        <w:rPr>
          <w:rFonts w:ascii="宋体" w:eastAsia="宋体" w:hAnsi="宋体"/>
          <w:sz w:val="24"/>
          <w:szCs w:val="24"/>
        </w:rPr>
      </w:pPr>
      <w:r>
        <w:rPr>
          <w:rFonts w:ascii="宋体" w:eastAsia="宋体" w:hAnsi="宋体" w:hint="eastAsia"/>
          <w:sz w:val="24"/>
          <w:szCs w:val="24"/>
        </w:rPr>
        <w:t>（需展开说明）</w:t>
      </w:r>
    </w:p>
    <w:p w14:paraId="17D65EAB"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15FA7182" w14:textId="77777777" w:rsidR="00BA7661" w:rsidRDefault="00BA7661">
      <w:pPr>
        <w:spacing w:line="360" w:lineRule="exact"/>
        <w:rPr>
          <w:rFonts w:ascii="宋体" w:eastAsia="宋体" w:hAnsi="宋体" w:cs="宋体"/>
          <w:w w:val="110"/>
          <w:sz w:val="24"/>
          <w:szCs w:val="24"/>
          <w:highlight w:val="yellow"/>
        </w:rPr>
      </w:pPr>
    </w:p>
    <w:p w14:paraId="43E14239" w14:textId="77777777" w:rsidR="00BA7661" w:rsidRDefault="00000000">
      <w:pPr>
        <w:spacing w:line="360" w:lineRule="exact"/>
        <w:rPr>
          <w:rFonts w:ascii="宋体" w:eastAsia="宋体" w:hAnsi="宋体" w:cs="宋体"/>
          <w:w w:val="110"/>
          <w:sz w:val="24"/>
          <w:szCs w:val="24"/>
        </w:rPr>
      </w:pPr>
      <w:r>
        <w:rPr>
          <w:rFonts w:ascii="宋体" w:eastAsia="宋体" w:hAnsi="宋体" w:cs="宋体" w:hint="eastAsia"/>
          <w:w w:val="110"/>
          <w:sz w:val="24"/>
          <w:szCs w:val="24"/>
        </w:rPr>
        <w:t>5.试析影响公共关系传播效果的主要因素。</w:t>
      </w:r>
    </w:p>
    <w:p w14:paraId="33B64ED0"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（1）传播媒介</w:t>
      </w:r>
    </w:p>
    <w:p w14:paraId="73FA4DB0"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 xml:space="preserve">　　公众对传播媒介的要求一是要使用简便，易于掌握，易于得到；二是比较有效，即它的使用效果受到普遍的重视与承认，特别有效时，即使使用、驾御上有一定难度，人们也会努力去得到或掌握它。</w:t>
      </w:r>
    </w:p>
    <w:p w14:paraId="648347C1"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（2）信息的内容与表现方式</w:t>
      </w:r>
    </w:p>
    <w:p w14:paraId="1B64A9D5"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 xml:space="preserve">　　信息的内容即传播者传播的信息是否为受者所关心、感兴趣，是否重要、新鲜，是否可靠、可信，这一点是受者价值判断的中心点，也是决定传播效果的关键所在。</w:t>
      </w:r>
    </w:p>
    <w:p w14:paraId="7FD4075F"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（3）信息的重复</w:t>
      </w:r>
    </w:p>
    <w:p w14:paraId="042BD428"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 xml:space="preserve">　一个人接触某一信息的次数越多，越容易接受它。同样的信息多次发出，受者会逐渐由生疏到熟悉、由漠然到亲切，甚至在长期接触后，会把这一特定的内容形式融入自己的生活。所以同样的信息在相当长的时间里重复出现，是取得以至增强传播效果的重要因素。</w:t>
      </w:r>
    </w:p>
    <w:p w14:paraId="2076B3C3" w14:textId="77777777" w:rsidR="00BA7661" w:rsidRDefault="00000000">
      <w:pPr>
        <w:spacing w:line="360" w:lineRule="exact"/>
        <w:rPr>
          <w:rFonts w:ascii="宋体" w:eastAsia="宋体" w:hAnsi="宋体" w:cs="宋体"/>
          <w:sz w:val="24"/>
          <w:szCs w:val="24"/>
        </w:rPr>
      </w:pPr>
      <w:r>
        <w:rPr>
          <w:rFonts w:ascii="宋体" w:eastAsia="宋体" w:hAnsi="宋体" w:cs="宋体" w:hint="eastAsia"/>
          <w:sz w:val="24"/>
          <w:szCs w:val="24"/>
        </w:rPr>
        <w:t>（4）受者接收信息的条件</w:t>
      </w:r>
    </w:p>
    <w:p w14:paraId="04DB0048" w14:textId="77777777" w:rsidR="00BA7661" w:rsidRDefault="00000000">
      <w:pPr>
        <w:spacing w:line="360" w:lineRule="exact"/>
        <w:ind w:firstLine="420"/>
        <w:rPr>
          <w:rFonts w:ascii="宋体" w:eastAsia="宋体" w:hAnsi="宋体" w:cs="宋体"/>
          <w:sz w:val="24"/>
          <w:szCs w:val="24"/>
        </w:rPr>
      </w:pPr>
      <w:r>
        <w:rPr>
          <w:rFonts w:ascii="宋体" w:eastAsia="宋体" w:hAnsi="宋体" w:cs="宋体" w:hint="eastAsia"/>
          <w:sz w:val="24"/>
          <w:szCs w:val="24"/>
        </w:rPr>
        <w:t>时间、空间对受者接收是否有利，对传播效果也有相当大的影响。受者接收环境存在各种干扰或没有足够的时间接收，这些因素都会影响受者投入接收，会使效果大打折扣。</w:t>
      </w:r>
    </w:p>
    <w:p w14:paraId="60A685B9" w14:textId="77777777" w:rsidR="00BA7661" w:rsidRDefault="00000000">
      <w:pPr>
        <w:spacing w:line="360" w:lineRule="exact"/>
        <w:rPr>
          <w:rFonts w:ascii="宋体" w:hAnsi="宋体"/>
          <w:b/>
          <w:bCs/>
          <w:sz w:val="24"/>
        </w:rPr>
      </w:pPr>
      <w:r>
        <w:rPr>
          <w:rFonts w:ascii="宋体" w:hAnsi="宋体" w:hint="eastAsia"/>
          <w:b/>
          <w:bCs/>
          <w:sz w:val="24"/>
        </w:rPr>
        <w:t>温馨提示：照抄答案，没有加入自己的答案，一律0分。</w:t>
      </w:r>
    </w:p>
    <w:p w14:paraId="6F64F38E" w14:textId="77777777" w:rsidR="00BA7661" w:rsidRDefault="00BA7661">
      <w:pPr>
        <w:spacing w:line="400" w:lineRule="exact"/>
        <w:ind w:firstLineChars="200" w:firstLine="459"/>
        <w:rPr>
          <w:w w:val="110"/>
        </w:rPr>
      </w:pPr>
    </w:p>
    <w:p w14:paraId="0EE07744" w14:textId="77777777" w:rsidR="00BA7661" w:rsidRDefault="00BA7661">
      <w:pPr>
        <w:spacing w:line="360" w:lineRule="atLeast"/>
        <w:rPr>
          <w:rFonts w:ascii="宋体" w:eastAsia="宋体" w:hAnsi="宋体"/>
          <w:sz w:val="24"/>
          <w:szCs w:val="24"/>
        </w:rPr>
      </w:pPr>
    </w:p>
    <w:sectPr w:rsidR="00BA7661">
      <w:footerReference w:type="default" r:id="rId8"/>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70F4" w14:textId="77777777" w:rsidR="001613CF" w:rsidRDefault="001613CF">
      <w:r>
        <w:separator/>
      </w:r>
    </w:p>
  </w:endnote>
  <w:endnote w:type="continuationSeparator" w:id="0">
    <w:p w14:paraId="21C3C824" w14:textId="77777777" w:rsidR="001613CF" w:rsidRDefault="0016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GB2312">
    <w:altName w:val="宋体"/>
    <w:charset w:val="86"/>
    <w:family w:val="roman"/>
    <w:pitch w:val="default"/>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3395"/>
    </w:sdtPr>
    <w:sdtContent>
      <w:p w14:paraId="177E15D5" w14:textId="77777777" w:rsidR="00BA7661" w:rsidRDefault="00000000">
        <w:pPr>
          <w:pStyle w:val="a3"/>
          <w:jc w:val="center"/>
        </w:pPr>
        <w:r>
          <w:fldChar w:fldCharType="begin"/>
        </w:r>
        <w:r>
          <w:instrText>PAGE   \* MERGEFORMAT</w:instrText>
        </w:r>
        <w:r>
          <w:fldChar w:fldCharType="separate"/>
        </w:r>
        <w:r>
          <w:rPr>
            <w:lang w:val="zh-CN"/>
          </w:rPr>
          <w:t>6</w:t>
        </w:r>
        <w:r>
          <w:fldChar w:fldCharType="end"/>
        </w:r>
      </w:p>
    </w:sdtContent>
  </w:sdt>
  <w:p w14:paraId="5B183A3C" w14:textId="77777777" w:rsidR="00BA7661" w:rsidRDefault="00BA76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D54F" w14:textId="77777777" w:rsidR="001613CF" w:rsidRDefault="001613CF">
      <w:r>
        <w:separator/>
      </w:r>
    </w:p>
  </w:footnote>
  <w:footnote w:type="continuationSeparator" w:id="0">
    <w:p w14:paraId="3DF28B87" w14:textId="77777777" w:rsidR="001613CF" w:rsidRDefault="0016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IyZTRlY2Y2YzdhY2RkNDI0ODQzNDhhNmU1OGI5OTcifQ=="/>
  </w:docVars>
  <w:rsids>
    <w:rsidRoot w:val="005726B4"/>
    <w:rsid w:val="000A67D5"/>
    <w:rsid w:val="000C045B"/>
    <w:rsid w:val="000F7FA9"/>
    <w:rsid w:val="001613CF"/>
    <w:rsid w:val="00196813"/>
    <w:rsid w:val="001C35B3"/>
    <w:rsid w:val="001D1D95"/>
    <w:rsid w:val="00204E2E"/>
    <w:rsid w:val="00224BC5"/>
    <w:rsid w:val="002501D6"/>
    <w:rsid w:val="0029161C"/>
    <w:rsid w:val="002D2DEA"/>
    <w:rsid w:val="002D3FC9"/>
    <w:rsid w:val="002D5F84"/>
    <w:rsid w:val="00324AC9"/>
    <w:rsid w:val="003358AF"/>
    <w:rsid w:val="00364746"/>
    <w:rsid w:val="003F44D0"/>
    <w:rsid w:val="00406147"/>
    <w:rsid w:val="00436C37"/>
    <w:rsid w:val="00471479"/>
    <w:rsid w:val="00471E14"/>
    <w:rsid w:val="00473AA0"/>
    <w:rsid w:val="004C4B05"/>
    <w:rsid w:val="005254FC"/>
    <w:rsid w:val="005319C0"/>
    <w:rsid w:val="005444AC"/>
    <w:rsid w:val="00551519"/>
    <w:rsid w:val="00563781"/>
    <w:rsid w:val="005726B4"/>
    <w:rsid w:val="00593705"/>
    <w:rsid w:val="005973C1"/>
    <w:rsid w:val="005A65EB"/>
    <w:rsid w:val="005B6942"/>
    <w:rsid w:val="005D5C47"/>
    <w:rsid w:val="00605299"/>
    <w:rsid w:val="00611629"/>
    <w:rsid w:val="006231A3"/>
    <w:rsid w:val="00636213"/>
    <w:rsid w:val="0066620F"/>
    <w:rsid w:val="006728D2"/>
    <w:rsid w:val="006B6194"/>
    <w:rsid w:val="00704F29"/>
    <w:rsid w:val="00734EBB"/>
    <w:rsid w:val="00744A9E"/>
    <w:rsid w:val="007F663F"/>
    <w:rsid w:val="00814C16"/>
    <w:rsid w:val="00835208"/>
    <w:rsid w:val="0085118C"/>
    <w:rsid w:val="008512AA"/>
    <w:rsid w:val="00851BB0"/>
    <w:rsid w:val="00873B0F"/>
    <w:rsid w:val="008A24AB"/>
    <w:rsid w:val="008B0176"/>
    <w:rsid w:val="008D3A17"/>
    <w:rsid w:val="00925BDF"/>
    <w:rsid w:val="00932EA1"/>
    <w:rsid w:val="009564F8"/>
    <w:rsid w:val="009849D6"/>
    <w:rsid w:val="009947AD"/>
    <w:rsid w:val="009A447C"/>
    <w:rsid w:val="009B4630"/>
    <w:rsid w:val="009C0045"/>
    <w:rsid w:val="009C64BB"/>
    <w:rsid w:val="009D4C22"/>
    <w:rsid w:val="009D5239"/>
    <w:rsid w:val="009F1F75"/>
    <w:rsid w:val="00A4196D"/>
    <w:rsid w:val="00A94768"/>
    <w:rsid w:val="00AC57CA"/>
    <w:rsid w:val="00AE0C88"/>
    <w:rsid w:val="00AE6992"/>
    <w:rsid w:val="00B0635E"/>
    <w:rsid w:val="00B50E98"/>
    <w:rsid w:val="00B80324"/>
    <w:rsid w:val="00B82E1C"/>
    <w:rsid w:val="00B8324D"/>
    <w:rsid w:val="00B96394"/>
    <w:rsid w:val="00BA7416"/>
    <w:rsid w:val="00BA7661"/>
    <w:rsid w:val="00BB207F"/>
    <w:rsid w:val="00BC4B8E"/>
    <w:rsid w:val="00BF1F65"/>
    <w:rsid w:val="00C27D60"/>
    <w:rsid w:val="00CA71BA"/>
    <w:rsid w:val="00CD1386"/>
    <w:rsid w:val="00CE7D5F"/>
    <w:rsid w:val="00CF3F31"/>
    <w:rsid w:val="00D37481"/>
    <w:rsid w:val="00D6511A"/>
    <w:rsid w:val="00D661C0"/>
    <w:rsid w:val="00D84FE4"/>
    <w:rsid w:val="00DC57CE"/>
    <w:rsid w:val="00DC6821"/>
    <w:rsid w:val="00DF3D7D"/>
    <w:rsid w:val="00E01293"/>
    <w:rsid w:val="00E06770"/>
    <w:rsid w:val="00E41452"/>
    <w:rsid w:val="00E93B52"/>
    <w:rsid w:val="00F358C1"/>
    <w:rsid w:val="00F37BEC"/>
    <w:rsid w:val="00F57B8C"/>
    <w:rsid w:val="00F74E96"/>
    <w:rsid w:val="00F77589"/>
    <w:rsid w:val="02445A7A"/>
    <w:rsid w:val="065D535C"/>
    <w:rsid w:val="07A019A5"/>
    <w:rsid w:val="099F12A5"/>
    <w:rsid w:val="0B3973F0"/>
    <w:rsid w:val="0BE311C6"/>
    <w:rsid w:val="14E37374"/>
    <w:rsid w:val="17795D6E"/>
    <w:rsid w:val="179747C3"/>
    <w:rsid w:val="236C6787"/>
    <w:rsid w:val="27341965"/>
    <w:rsid w:val="33CA3782"/>
    <w:rsid w:val="34F32864"/>
    <w:rsid w:val="375F2433"/>
    <w:rsid w:val="3A791A5E"/>
    <w:rsid w:val="3ABE0D08"/>
    <w:rsid w:val="3DDA0E10"/>
    <w:rsid w:val="4EC8490A"/>
    <w:rsid w:val="515A5792"/>
    <w:rsid w:val="5CB96C64"/>
    <w:rsid w:val="5F531A28"/>
    <w:rsid w:val="62071F2F"/>
    <w:rsid w:val="62B44C68"/>
    <w:rsid w:val="65A45331"/>
    <w:rsid w:val="6BEC6D2D"/>
    <w:rsid w:val="7329331A"/>
    <w:rsid w:val="7428537F"/>
    <w:rsid w:val="76A723A4"/>
    <w:rsid w:val="7A374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74D1"/>
  <w15:docId w15:val="{F0C85206-900B-4CEB-87E9-E4C7BCEF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pBdr>
        <w:bottom w:val="single" w:sz="12" w:space="4" w:color="0070C0"/>
      </w:pBdr>
      <w:snapToGrid w:val="0"/>
      <w:spacing w:before="480" w:after="360" w:line="240" w:lineRule="atLeast"/>
      <w:jc w:val="center"/>
      <w:outlineLvl w:val="0"/>
    </w:pPr>
    <w:rPr>
      <w:rFonts w:ascii="微软雅黑" w:eastAsia="微软雅黑" w:hAnsi="微软雅黑" w:cs="宋体"/>
      <w:color w:val="0070C0"/>
      <w:sz w:val="30"/>
      <w:szCs w:val="30"/>
    </w:rPr>
  </w:style>
  <w:style w:type="paragraph" w:styleId="2">
    <w:name w:val="heading 2"/>
    <w:next w:val="a"/>
    <w:link w:val="20"/>
    <w:uiPriority w:val="9"/>
    <w:unhideWhenUsed/>
    <w:qFormat/>
    <w:pPr>
      <w:shd w:val="clear" w:color="auto" w:fill="FDE9D9" w:themeFill="accent6" w:themeFillTint="33"/>
      <w:spacing w:before="240" w:after="120" w:line="384" w:lineRule="atLeast"/>
      <w:jc w:val="both"/>
      <w:outlineLvl w:val="1"/>
    </w:pPr>
    <w:rPr>
      <w:rFonts w:ascii="微软雅黑" w:eastAsia="微软雅黑" w:hAnsi="微软雅黑" w:cs="宋体"/>
      <w:caps/>
      <w:color w:val="0070C0"/>
      <w:sz w:val="24"/>
      <w:szCs w:val="24"/>
    </w:rPr>
  </w:style>
  <w:style w:type="paragraph" w:styleId="3">
    <w:name w:val="heading 3"/>
    <w:basedOn w:val="a"/>
    <w:next w:val="a"/>
    <w:link w:val="30"/>
    <w:uiPriority w:val="9"/>
    <w:unhideWhenUsed/>
    <w:qFormat/>
    <w:pPr>
      <w:widowControl/>
      <w:snapToGrid w:val="0"/>
      <w:spacing w:before="240" w:after="60"/>
      <w:outlineLvl w:val="2"/>
    </w:pPr>
    <w:rPr>
      <w:rFonts w:ascii="微软雅黑" w:eastAsia="微软雅黑" w:hAnsi="微软雅黑" w:cs="宋体"/>
      <w:bCs/>
      <w:color w:val="00B050"/>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rFonts w:ascii="微软雅黑" w:eastAsia="微软雅黑" w:hAnsi="微软雅黑" w:cs="宋体"/>
      <w:color w:val="0070C0"/>
      <w:kern w:val="0"/>
      <w:sz w:val="30"/>
      <w:szCs w:val="30"/>
    </w:rPr>
  </w:style>
  <w:style w:type="character" w:customStyle="1" w:styleId="20">
    <w:name w:val="标题 2 字符"/>
    <w:basedOn w:val="a0"/>
    <w:link w:val="2"/>
    <w:uiPriority w:val="9"/>
    <w:rPr>
      <w:rFonts w:ascii="微软雅黑" w:eastAsia="微软雅黑" w:hAnsi="微软雅黑" w:cs="宋体"/>
      <w:caps/>
      <w:color w:val="0070C0"/>
      <w:kern w:val="0"/>
      <w:sz w:val="24"/>
      <w:szCs w:val="24"/>
      <w:shd w:val="clear" w:color="auto" w:fill="FDE9D9" w:themeFill="accent6" w:themeFillTint="33"/>
    </w:rPr>
  </w:style>
  <w:style w:type="character" w:customStyle="1" w:styleId="30">
    <w:name w:val="标题 3 字符"/>
    <w:basedOn w:val="a0"/>
    <w:link w:val="3"/>
    <w:uiPriority w:val="9"/>
    <w:qFormat/>
    <w:rPr>
      <w:rFonts w:ascii="微软雅黑" w:eastAsia="微软雅黑" w:hAnsi="微软雅黑" w:cs="宋体"/>
      <w:bCs/>
      <w:color w:val="00B050"/>
      <w:kern w:val="0"/>
      <w:sz w:val="22"/>
    </w:rPr>
  </w:style>
  <w:style w:type="paragraph" w:customStyle="1" w:styleId="a7">
    <w:name w:val="附件正文"/>
    <w:link w:val="Char"/>
    <w:qFormat/>
    <w:pPr>
      <w:spacing w:after="60" w:line="276" w:lineRule="auto"/>
      <w:ind w:firstLineChars="200" w:firstLine="200"/>
      <w:jc w:val="both"/>
    </w:pPr>
    <w:rPr>
      <w:sz w:val="21"/>
      <w:szCs w:val="22"/>
    </w:rPr>
  </w:style>
  <w:style w:type="character" w:customStyle="1" w:styleId="Char">
    <w:name w:val="附件正文 Char"/>
    <w:basedOn w:val="a0"/>
    <w:link w:val="a7"/>
    <w:qFormat/>
    <w:rPr>
      <w:kern w:val="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list-num1o6ml">
    <w:name w:val="list-num_1o6ml"/>
    <w:basedOn w:val="a0"/>
  </w:style>
  <w:style w:type="paragraph" w:customStyle="1" w:styleId="Normal">
    <w:name w:val="Normal"/>
    <w:rsid w:val="00F57B8C"/>
    <w:pPr>
      <w:jc w:val="both"/>
    </w:pPr>
    <w:rPr>
      <w:rFonts w:ascii="Times New Roman" w:eastAsia="宋体" w:hAnsi="Times New Roman" w:cs="Times New Roman"/>
      <w:kern w:val="2"/>
      <w:sz w:val="21"/>
      <w:szCs w:val="21"/>
    </w:rPr>
  </w:style>
  <w:style w:type="paragraph" w:styleId="a8">
    <w:name w:val="Normal (Web)"/>
    <w:basedOn w:val="a"/>
    <w:uiPriority w:val="99"/>
    <w:unhideWhenUsed/>
    <w:rsid w:val="00E93B5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1977">
      <w:bodyDiv w:val="1"/>
      <w:marLeft w:val="0"/>
      <w:marRight w:val="0"/>
      <w:marTop w:val="0"/>
      <w:marBottom w:val="0"/>
      <w:divBdr>
        <w:top w:val="none" w:sz="0" w:space="0" w:color="auto"/>
        <w:left w:val="none" w:sz="0" w:space="0" w:color="auto"/>
        <w:bottom w:val="none" w:sz="0" w:space="0" w:color="auto"/>
        <w:right w:val="none" w:sz="0" w:space="0" w:color="auto"/>
      </w:divBdr>
    </w:div>
    <w:div w:id="467861624">
      <w:bodyDiv w:val="1"/>
      <w:marLeft w:val="0"/>
      <w:marRight w:val="0"/>
      <w:marTop w:val="0"/>
      <w:marBottom w:val="0"/>
      <w:divBdr>
        <w:top w:val="none" w:sz="0" w:space="0" w:color="auto"/>
        <w:left w:val="none" w:sz="0" w:space="0" w:color="auto"/>
        <w:bottom w:val="none" w:sz="0" w:space="0" w:color="auto"/>
        <w:right w:val="none" w:sz="0" w:space="0" w:color="auto"/>
      </w:divBdr>
    </w:div>
    <w:div w:id="519513565">
      <w:bodyDiv w:val="1"/>
      <w:marLeft w:val="0"/>
      <w:marRight w:val="0"/>
      <w:marTop w:val="0"/>
      <w:marBottom w:val="0"/>
      <w:divBdr>
        <w:top w:val="none" w:sz="0" w:space="0" w:color="auto"/>
        <w:left w:val="none" w:sz="0" w:space="0" w:color="auto"/>
        <w:bottom w:val="none" w:sz="0" w:space="0" w:color="auto"/>
        <w:right w:val="none" w:sz="0" w:space="0" w:color="auto"/>
      </w:divBdr>
    </w:div>
    <w:div w:id="535965774">
      <w:bodyDiv w:val="1"/>
      <w:marLeft w:val="0"/>
      <w:marRight w:val="0"/>
      <w:marTop w:val="0"/>
      <w:marBottom w:val="0"/>
      <w:divBdr>
        <w:top w:val="none" w:sz="0" w:space="0" w:color="auto"/>
        <w:left w:val="none" w:sz="0" w:space="0" w:color="auto"/>
        <w:bottom w:val="none" w:sz="0" w:space="0" w:color="auto"/>
        <w:right w:val="none" w:sz="0" w:space="0" w:color="auto"/>
      </w:divBdr>
    </w:div>
    <w:div w:id="827089052">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260453973">
      <w:bodyDiv w:val="1"/>
      <w:marLeft w:val="0"/>
      <w:marRight w:val="0"/>
      <w:marTop w:val="0"/>
      <w:marBottom w:val="0"/>
      <w:divBdr>
        <w:top w:val="none" w:sz="0" w:space="0" w:color="auto"/>
        <w:left w:val="none" w:sz="0" w:space="0" w:color="auto"/>
        <w:bottom w:val="none" w:sz="0" w:space="0" w:color="auto"/>
        <w:right w:val="none" w:sz="0" w:space="0" w:color="auto"/>
      </w:divBdr>
    </w:div>
    <w:div w:id="1268851620">
      <w:bodyDiv w:val="1"/>
      <w:marLeft w:val="0"/>
      <w:marRight w:val="0"/>
      <w:marTop w:val="0"/>
      <w:marBottom w:val="0"/>
      <w:divBdr>
        <w:top w:val="none" w:sz="0" w:space="0" w:color="auto"/>
        <w:left w:val="none" w:sz="0" w:space="0" w:color="auto"/>
        <w:bottom w:val="none" w:sz="0" w:space="0" w:color="auto"/>
        <w:right w:val="none" w:sz="0" w:space="0" w:color="auto"/>
      </w:divBdr>
    </w:div>
    <w:div w:id="201144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AFBD-5C88-4E4A-9103-9868CF0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 琳</cp:lastModifiedBy>
  <cp:revision>65</cp:revision>
  <dcterms:created xsi:type="dcterms:W3CDTF">2021-05-27T14:18:00Z</dcterms:created>
  <dcterms:modified xsi:type="dcterms:W3CDTF">2022-11-04T14:40:00Z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AD64F76747D048A7A88B452B47328502</vt:lpwstr>
  </property>
</Properties>
</file>