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cs="楷体"/>
          <w:b/>
          <w:bCs/>
          <w:sz w:val="30"/>
          <w:szCs w:val="30"/>
        </w:rPr>
      </w:pPr>
      <w:bookmarkStart w:id="0" w:name="_GoBack"/>
      <w:bookmarkEnd w:id="0"/>
      <w:r>
        <w:rPr>
          <w:rFonts w:hint="eastAsia" w:ascii="楷体" w:hAnsi="楷体" w:eastAsia="楷体" w:cs="楷体"/>
          <w:b/>
          <w:bCs/>
          <w:sz w:val="30"/>
          <w:szCs w:val="30"/>
        </w:rPr>
        <w:t>《法学概论》课程考试大纲</w:t>
      </w:r>
    </w:p>
    <w:p>
      <w:pPr>
        <w:spacing w:line="440" w:lineRule="exact"/>
        <w:jc w:val="left"/>
        <w:rPr>
          <w:rFonts w:cs="楷体"/>
          <w:szCs w:val="24"/>
        </w:rPr>
      </w:pPr>
      <w:r>
        <w:rPr>
          <w:rFonts w:hint="eastAsia" w:cs="楷体"/>
          <w:szCs w:val="24"/>
        </w:rPr>
        <w:t>共</w:t>
      </w:r>
      <w:r>
        <w:rPr>
          <w:rFonts w:cs="楷体"/>
          <w:szCs w:val="24"/>
        </w:rPr>
        <w:t>300分，其中A100；B100；C100</w:t>
      </w:r>
      <w:r>
        <w:rPr>
          <w:rFonts w:hint="eastAsia" w:cs="楷体"/>
          <w:szCs w:val="24"/>
        </w:rPr>
        <w:t>。</w:t>
      </w:r>
      <w:r>
        <w:rPr>
          <w:rFonts w:cs="楷体"/>
          <w:szCs w:val="24"/>
        </w:rPr>
        <w:t>（备注：A卷=红色，B卷=绿色，C卷=蓝色。）</w:t>
      </w:r>
    </w:p>
    <w:p>
      <w:pPr>
        <w:rPr>
          <w:b/>
          <w:bCs/>
          <w:sz w:val="28"/>
          <w:szCs w:val="24"/>
        </w:rPr>
      </w:pPr>
      <w:r>
        <w:rPr>
          <w:rFonts w:hint="eastAsia"/>
          <w:b/>
          <w:bCs/>
          <w:sz w:val="28"/>
          <w:szCs w:val="24"/>
        </w:rPr>
        <w:t>一、单项选择题（A=</w:t>
      </w:r>
      <w:r>
        <w:rPr>
          <w:b/>
          <w:bCs/>
          <w:sz w:val="28"/>
          <w:szCs w:val="24"/>
        </w:rPr>
        <w:t>30</w:t>
      </w:r>
      <w:r>
        <w:rPr>
          <w:rFonts w:hint="eastAsia"/>
          <w:b/>
          <w:bCs/>
          <w:sz w:val="28"/>
          <w:szCs w:val="24"/>
        </w:rPr>
        <w:t>分,B=</w:t>
      </w:r>
      <w:r>
        <w:rPr>
          <w:b/>
          <w:bCs/>
          <w:sz w:val="28"/>
          <w:szCs w:val="24"/>
        </w:rPr>
        <w:t>30</w:t>
      </w:r>
      <w:r>
        <w:rPr>
          <w:rFonts w:hint="eastAsia"/>
          <w:b/>
          <w:bCs/>
          <w:sz w:val="28"/>
          <w:szCs w:val="24"/>
        </w:rPr>
        <w:t>分，C=</w:t>
      </w:r>
      <w:r>
        <w:rPr>
          <w:b/>
          <w:bCs/>
          <w:sz w:val="28"/>
          <w:szCs w:val="24"/>
        </w:rPr>
        <w:t>30</w:t>
      </w:r>
      <w:r>
        <w:rPr>
          <w:rFonts w:hint="eastAsia"/>
          <w:b/>
          <w:bCs/>
          <w:sz w:val="28"/>
          <w:szCs w:val="24"/>
        </w:rPr>
        <w:t>分，D=</w:t>
      </w:r>
      <w:r>
        <w:rPr>
          <w:b/>
          <w:bCs/>
          <w:sz w:val="28"/>
          <w:szCs w:val="24"/>
        </w:rPr>
        <w:t>26</w:t>
      </w:r>
      <w:r>
        <w:rPr>
          <w:rFonts w:hint="eastAsia"/>
          <w:b/>
          <w:bCs/>
          <w:sz w:val="28"/>
          <w:szCs w:val="24"/>
        </w:rPr>
        <w:t>）</w:t>
      </w:r>
    </w:p>
    <w:p>
      <w:pPr>
        <w:rPr>
          <w:color w:val="C00000"/>
        </w:rPr>
      </w:pPr>
      <w:r>
        <w:rPr>
          <w:color w:val="C00000"/>
        </w:rPr>
        <w:t>1.全面依法治国必须坚持从中国实际出发。对此，下列哪一理解是正确的?（D）</w:t>
      </w:r>
    </w:p>
    <w:p>
      <w:r>
        <w:t xml:space="preserve">A．从实际出发不能因循守旧.墨守成规，法治建设可适当超越社会发展阶段 </w:t>
      </w:r>
    </w:p>
    <w:p>
      <w:r>
        <w:t xml:space="preserve">B．全面依法治国的制度基础是中华法系，实践基础是中国传统社会的治理经验 </w:t>
      </w:r>
    </w:p>
    <w:p>
      <w:r>
        <w:t xml:space="preserve">C．从中国实际出发不等于“关起门来搞法治”，应移植外国法律制度和法律文化 </w:t>
      </w:r>
    </w:p>
    <w:p>
      <w:r>
        <w:t xml:space="preserve">D．从实际出发要求凸显法治的中国特色，坚持中国特色社会主义道路.理论体系和制度 </w:t>
      </w:r>
    </w:p>
    <w:p>
      <w:pPr>
        <w:rPr>
          <w:color w:val="C00000"/>
        </w:rPr>
      </w:pPr>
      <w:r>
        <w:rPr>
          <w:color w:val="C00000"/>
        </w:rPr>
        <w:t>2.某法院在网络.微信等平台上公布失信被执行人名单以督促其履行义务，不少失信被执行人迫于“面子”和舆论压力主动找到法院配合执行。对此，下列哪一理解是正确的? （B）</w:t>
      </w:r>
    </w:p>
    <w:p>
      <w:r>
        <w:t xml:space="preserve">A．道德问题的有效解决总是必须依赖法律的强制手段 </w:t>
      </w:r>
    </w:p>
    <w:p>
      <w:r>
        <w:t xml:space="preserve">B．公布失信被执行人名单有助于形成守法光荣.违法可耻的社会氛围 </w:t>
      </w:r>
    </w:p>
    <w:p>
      <w:r>
        <w:t xml:space="preserve">C．法律的有效实施总是必须诉诸道德谴责和舆论压力 </w:t>
      </w:r>
    </w:p>
    <w:p>
      <w:r>
        <w:t xml:space="preserve">D．法律与道德具有概念上的必然关系，法律其实就是道德 </w:t>
      </w:r>
    </w:p>
    <w:p>
      <w:pPr>
        <w:rPr>
          <w:color w:val="C00000"/>
        </w:rPr>
      </w:pPr>
      <w:r>
        <w:rPr>
          <w:color w:val="C00000"/>
        </w:rPr>
        <w:t>3.根据我国宪法规定，公布法律的权力属于我国的（A）。</w:t>
      </w:r>
    </w:p>
    <w:p>
      <w:r>
        <w:t>A．国家主席                   B．国务院</w:t>
      </w:r>
    </w:p>
    <w:p>
      <w:r>
        <w:t>C．全国人民代表大会           D．全国人大常委会</w:t>
      </w:r>
    </w:p>
    <w:p>
      <w:pPr>
        <w:rPr>
          <w:color w:val="C00000"/>
        </w:rPr>
      </w:pPr>
      <w:r>
        <w:rPr>
          <w:color w:val="C00000"/>
        </w:rPr>
        <w:t>4.甲将其所有的房屋出租给乙，双方口头约定租金为每年5万元，乙可以一直承租该房屋直至去世。该租赁合同是（D）。</w:t>
      </w:r>
    </w:p>
    <w:p>
      <w:r>
        <w:t>A．附解除条件的合同</w:t>
      </w:r>
    </w:p>
    <w:p>
      <w:r>
        <w:t>B．附延缓条件的合同</w:t>
      </w:r>
    </w:p>
    <w:p>
      <w:r>
        <w:t>C．附始期的合同</w:t>
      </w:r>
    </w:p>
    <w:p>
      <w:r>
        <w:t>D．附终期的合同</w:t>
      </w:r>
    </w:p>
    <w:p>
      <w:pPr>
        <w:rPr>
          <w:color w:val="C00000"/>
        </w:rPr>
      </w:pPr>
      <w:r>
        <w:rPr>
          <w:color w:val="C00000"/>
        </w:rPr>
        <w:t>5.下列行为不得代理，必须由本人亲自实施的是（C）。</w:t>
      </w:r>
    </w:p>
    <w:p>
      <w:r>
        <w:t xml:space="preserve">A．签订买卖合同 </w:t>
      </w:r>
    </w:p>
    <w:p>
      <w:r>
        <w:t xml:space="preserve">B．履行债务 </w:t>
      </w:r>
    </w:p>
    <w:p>
      <w:r>
        <w:t xml:space="preserve">C．设立遗嘱 </w:t>
      </w:r>
    </w:p>
    <w:p>
      <w:r>
        <w:t>D．经营商铺</w:t>
      </w:r>
    </w:p>
    <w:p>
      <w:pPr>
        <w:rPr>
          <w:color w:val="C00000"/>
        </w:rPr>
      </w:pPr>
      <w:r>
        <w:rPr>
          <w:color w:val="C00000"/>
        </w:rPr>
        <w:t>6.不动产物权设立.变更.转让和消灭自（B）时发生效力，但法律另有规定的除外。</w:t>
      </w:r>
    </w:p>
    <w:p>
      <w:r>
        <w:t>A．占有</w:t>
      </w:r>
    </w:p>
    <w:p>
      <w:r>
        <w:t>B．登记</w:t>
      </w:r>
    </w:p>
    <w:p>
      <w:r>
        <w:t>C．合同成立</w:t>
      </w:r>
    </w:p>
    <w:p>
      <w:r>
        <w:t>D．交付</w:t>
      </w:r>
    </w:p>
    <w:p>
      <w:pPr>
        <w:rPr>
          <w:color w:val="C00000"/>
        </w:rPr>
      </w:pPr>
      <w:r>
        <w:rPr>
          <w:color w:val="C00000"/>
        </w:rPr>
        <w:t>7.甲放羊为生，一日发现羊群中多了一只小羊，数日均无人来问津，甲遂将此羊卖给了邻村不知情的乙，获利500元。后小羊的主人丙在乙的羊群中发现了小羊，要求乙返还。下列说法错误的是（C）。</w:t>
      </w:r>
    </w:p>
    <w:p>
      <w:r>
        <w:t>A．甲的行为属于不当得利，应返还取得的不当利益。</w:t>
      </w:r>
    </w:p>
    <w:p>
      <w:r>
        <w:t>B．乙是善意的第三人，甲和乙的买卖合同有效。</w:t>
      </w:r>
    </w:p>
    <w:p>
      <w:r>
        <w:t>C．丙是小羊的主人，乙应将小羊返还给丙。</w:t>
      </w:r>
    </w:p>
    <w:p>
      <w:r>
        <w:t>D．丙应当向小羊的拾得人甲主张权利。</w:t>
      </w:r>
    </w:p>
    <w:p>
      <w:pPr>
        <w:rPr>
          <w:color w:val="C00000"/>
        </w:rPr>
      </w:pPr>
      <w:r>
        <w:rPr>
          <w:color w:val="C00000"/>
        </w:rPr>
        <w:t>8.定金的数额由当事人约定；但是，不得超过主合同标的额的（D），超过部分不产生定金的效力。</w:t>
      </w:r>
    </w:p>
    <w:p>
      <w:r>
        <w:t xml:space="preserve">A．百分之五 </w:t>
      </w:r>
    </w:p>
    <w:p>
      <w:r>
        <w:t xml:space="preserve">B．百分之十 </w:t>
      </w:r>
    </w:p>
    <w:p>
      <w:r>
        <w:t xml:space="preserve">C．百分之十五 </w:t>
      </w:r>
    </w:p>
    <w:p>
      <w:r>
        <w:t>D．百分之二十</w:t>
      </w:r>
    </w:p>
    <w:p>
      <w:pPr>
        <w:rPr>
          <w:color w:val="C00000"/>
        </w:rPr>
      </w:pPr>
      <w:r>
        <w:rPr>
          <w:color w:val="C00000"/>
        </w:rPr>
        <w:t>9.张某外出，台风将至。邻居李某担心张某年久失修的房子被风刮倒，祸及自家，就雇人用几根木料支撑住张某的房子，但张某的房子仍然不敌台风，倒塌之际压死了李某养的数只鸡。下列（C）的说法是正确的。</w:t>
      </w:r>
    </w:p>
    <w:p>
      <w:r>
        <w:t>A．李某初衷是为自己，故不构成无因管理。</w:t>
      </w:r>
    </w:p>
    <w:p>
      <w:r>
        <w:t>B．房屋最终倒塌，未达管理效果，故无因管理不成立。</w:t>
      </w:r>
    </w:p>
    <w:p>
      <w:r>
        <w:t>C．李某的行为构成无因管理。</w:t>
      </w:r>
    </w:p>
    <w:p>
      <w:r>
        <w:t>D．张某不需支付李某固房费用，但应赔偿房屋倒塌给李某造成的损失。</w:t>
      </w:r>
    </w:p>
    <w:p>
      <w:pPr>
        <w:rPr>
          <w:color w:val="C00000"/>
        </w:rPr>
      </w:pPr>
      <w:r>
        <w:rPr>
          <w:color w:val="C00000"/>
        </w:rPr>
        <w:t>10.下列哪些情形产生了不当得利之债（C）。</w:t>
      </w:r>
    </w:p>
    <w:p>
      <w:r>
        <w:t>A．甲不知诉讼时效已过，向债权人乙清偿债务。</w:t>
      </w:r>
    </w:p>
    <w:p>
      <w:r>
        <w:t>B．甲向乙支付上个周打麻将输掉的1000元现金。</w:t>
      </w:r>
    </w:p>
    <w:p>
      <w:r>
        <w:t>C．甲在乙银行的存款因银行电脑故障多出5000元。</w:t>
      </w:r>
    </w:p>
    <w:p>
      <w:r>
        <w:t>D．甲欠乙款，提前支付所有利息后又在借期届满之前提前还款。</w:t>
      </w:r>
    </w:p>
    <w:p>
      <w:pPr>
        <w:rPr>
          <w:color w:val="C00000"/>
        </w:rPr>
      </w:pPr>
      <w:r>
        <w:rPr>
          <w:color w:val="C00000"/>
        </w:rPr>
        <w:t>11.《中华人民共和国民法典》共   编.   条。（B）</w:t>
      </w:r>
    </w:p>
    <w:p>
      <w:r>
        <w:t xml:space="preserve">A．6；1160        </w:t>
      </w:r>
    </w:p>
    <w:p>
      <w:r>
        <w:t>B．7；1260</w:t>
      </w:r>
    </w:p>
    <w:p>
      <w:r>
        <w:t xml:space="preserve">C．8；1360        </w:t>
      </w:r>
    </w:p>
    <w:p>
      <w:r>
        <w:t>D．9；1060</w:t>
      </w:r>
    </w:p>
    <w:p>
      <w:pPr>
        <w:rPr>
          <w:color w:val="C00000"/>
        </w:rPr>
      </w:pPr>
      <w:r>
        <w:rPr>
          <w:color w:val="C00000"/>
        </w:rPr>
        <w:t>12.张三和药店营业员李四有仇。某日张三之妻到李四药店买药为张三治病，李四将一包砒霜混入其中。后来李四后悔，于次日欲到张家取回砒霜，而张三谎称已服完。李四见张三没有异常，就没有把真相告诉张三。几天后，张三因服用李四提供的砒霜死亡。李四的行为属于（B）。</w:t>
      </w:r>
    </w:p>
    <w:p>
      <w:r>
        <w:t>A．犯罪中止</w:t>
      </w:r>
    </w:p>
    <w:p>
      <w:r>
        <w:t>B．犯罪既遂</w:t>
      </w:r>
    </w:p>
    <w:p>
      <w:r>
        <w:t>C．犯罪未遂</w:t>
      </w:r>
    </w:p>
    <w:p>
      <w:r>
        <w:t>D．犯罪预备</w:t>
      </w:r>
    </w:p>
    <w:p>
      <w:pPr>
        <w:rPr>
          <w:color w:val="C00000"/>
        </w:rPr>
      </w:pPr>
      <w:r>
        <w:rPr>
          <w:color w:val="C00000"/>
        </w:rPr>
        <w:t>13.山寨产品“康帅傅”方便面的出售经营行为，属于下列哪种不正当竞争行为？（D）</w:t>
      </w:r>
    </w:p>
    <w:p>
      <w:r>
        <w:t xml:space="preserve">A．虚假或引人误解的商业宣传 </w:t>
      </w:r>
    </w:p>
    <w:p>
      <w:r>
        <w:t xml:space="preserve">B．侵犯商业秘密的行为 </w:t>
      </w:r>
    </w:p>
    <w:p>
      <w:r>
        <w:t xml:space="preserve">C．诋毁行为 </w:t>
      </w:r>
    </w:p>
    <w:p>
      <w:r>
        <w:t>D．混淆行为</w:t>
      </w:r>
    </w:p>
    <w:p>
      <w:pPr>
        <w:rPr>
          <w:color w:val="C00000"/>
        </w:rPr>
      </w:pPr>
      <w:r>
        <w:rPr>
          <w:color w:val="C00000"/>
        </w:rPr>
        <w:t>14.对正在破坏交通设施危及公共安全的犯罪嫌疑人，公安机关依法临时剥夺其人身自由的强制措施叫作（D）。</w:t>
      </w:r>
    </w:p>
    <w:p>
      <w:r>
        <w:t xml:space="preserve">A．拘传             </w:t>
      </w:r>
    </w:p>
    <w:p>
      <w:r>
        <w:t xml:space="preserve">B．取保候审                 </w:t>
      </w:r>
    </w:p>
    <w:p>
      <w:r>
        <w:t xml:space="preserve">C．逮捕                  </w:t>
      </w:r>
    </w:p>
    <w:p>
      <w:r>
        <w:t>D．刑事拘留</w:t>
      </w:r>
    </w:p>
    <w:p>
      <w:pPr>
        <w:rPr>
          <w:color w:val="C00000"/>
        </w:rPr>
      </w:pPr>
      <w:r>
        <w:rPr>
          <w:color w:val="C00000"/>
        </w:rPr>
        <w:t>15.刘某对当地执法部门的具体行政不服，起诉到人民法院，人民法院做出了不予以受理的裁定。原告对裁定不服的，可以向（C）提起上诉。</w:t>
      </w:r>
    </w:p>
    <w:p>
      <w:r>
        <w:t xml:space="preserve">A．当地执法部门 </w:t>
      </w:r>
    </w:p>
    <w:p>
      <w:r>
        <w:t>B．当地执法部门的主管机关</w:t>
      </w:r>
    </w:p>
    <w:p>
      <w:r>
        <w:t xml:space="preserve">C．上一级人民法院 </w:t>
      </w:r>
    </w:p>
    <w:p>
      <w:r>
        <w:t>D．当地执法部门和人民法院</w:t>
      </w:r>
    </w:p>
    <w:p>
      <w:pPr>
        <w:rPr>
          <w:color w:val="548235" w:themeColor="accent6" w:themeShade="BF"/>
        </w:rPr>
      </w:pPr>
      <w:r>
        <w:rPr>
          <w:color w:val="548235" w:themeColor="accent6" w:themeShade="BF"/>
        </w:rPr>
        <w:t>16.宪法和普通法律在本质上是一致的，但宪法又不同于普通法律，它是国家根本大法，在一国的法律体系中占有特殊重要的地位。和普通法律相比较，以下（C）不是宪法与普通法律的不同之处。</w:t>
      </w:r>
    </w:p>
    <w:p>
      <w:r>
        <w:t>A．宪法规定的内容与普通法律不同</w:t>
      </w:r>
    </w:p>
    <w:p>
      <w:r>
        <w:t>B．宪法的法律效力与普通法律不同</w:t>
      </w:r>
    </w:p>
    <w:p>
      <w:r>
        <w:t>C．宪法的执行机构与普通法律不同</w:t>
      </w:r>
    </w:p>
    <w:p>
      <w:r>
        <w:t>D．宪法的制定和修改程序与普通法律不同</w:t>
      </w:r>
    </w:p>
    <w:p>
      <w:pPr>
        <w:rPr>
          <w:color w:val="548235" w:themeColor="accent6" w:themeShade="BF"/>
        </w:rPr>
      </w:pPr>
      <w:r>
        <w:rPr>
          <w:color w:val="548235" w:themeColor="accent6" w:themeShade="BF"/>
        </w:rPr>
        <w:t>17.下列关于民事权利能力和民事行为能力，说法错误的是（C）。</w:t>
      </w:r>
    </w:p>
    <w:p>
      <w:r>
        <w:t>A．民事权利能力是民事行为能力的前提。</w:t>
      </w:r>
    </w:p>
    <w:p>
      <w:r>
        <w:t>B．民事权利能力表明了作为民事主体的资格。</w:t>
      </w:r>
    </w:p>
    <w:p>
      <w:r>
        <w:t>C．民事权利能力，是自然人以自己的行为来行使权利和履行义务的能力和资格。</w:t>
      </w:r>
    </w:p>
    <w:p>
      <w:r>
        <w:t>D．不满8周岁的未成年人是无民事行为能力人。</w:t>
      </w:r>
    </w:p>
    <w:p>
      <w:pPr>
        <w:rPr>
          <w:color w:val="548235" w:themeColor="accent6" w:themeShade="BF"/>
        </w:rPr>
      </w:pPr>
      <w:r>
        <w:rPr>
          <w:color w:val="548235" w:themeColor="accent6" w:themeShade="BF"/>
        </w:rPr>
        <w:t>18.基于重大误解实施的行为，从利益受损人知道或应当知道起__日之内可撤销，但民事行为实施起__年内没有行使撤销权的，撤销权消灭。（C）</w:t>
      </w:r>
    </w:p>
    <w:p>
      <w:r>
        <w:t>A．60；3</w:t>
      </w:r>
    </w:p>
    <w:p>
      <w:r>
        <w:t xml:space="preserve">B．60；5 </w:t>
      </w:r>
    </w:p>
    <w:p>
      <w:r>
        <w:t>C．90；5</w:t>
      </w:r>
    </w:p>
    <w:p>
      <w:r>
        <w:t>D．30；3</w:t>
      </w:r>
    </w:p>
    <w:p>
      <w:pPr>
        <w:rPr>
          <w:color w:val="548235" w:themeColor="accent6" w:themeShade="BF"/>
        </w:rPr>
      </w:pPr>
      <w:r>
        <w:rPr>
          <w:color w:val="548235" w:themeColor="accent6" w:themeShade="BF"/>
        </w:rPr>
        <w:t>19.行为人没有代理权、超越代理权或者代理权终止后，仍然实施代理行为，未经被代理人追认的，对被代理人不发生效力。相对人可以催告被代理人自收到通知之日起（A）内予以追认。</w:t>
      </w:r>
    </w:p>
    <w:p>
      <w:r>
        <w:t xml:space="preserve">A．三十日 </w:t>
      </w:r>
    </w:p>
    <w:p>
      <w:r>
        <w:t xml:space="preserve">B．六十日 </w:t>
      </w:r>
    </w:p>
    <w:p>
      <w:r>
        <w:t xml:space="preserve">C．半年 </w:t>
      </w:r>
    </w:p>
    <w:p>
      <w:r>
        <w:t>D．一年</w:t>
      </w:r>
    </w:p>
    <w:p>
      <w:pPr>
        <w:rPr>
          <w:color w:val="548235" w:themeColor="accent6" w:themeShade="BF"/>
        </w:rPr>
      </w:pPr>
      <w:r>
        <w:rPr>
          <w:color w:val="548235" w:themeColor="accent6" w:themeShade="BF"/>
        </w:rPr>
        <w:t>20.下列属于应当承担民事责任的行为是（D）。</w:t>
      </w:r>
    </w:p>
    <w:p>
      <w:r>
        <w:t>A．因正当防卫造成损害的</w:t>
      </w:r>
    </w:p>
    <w:p>
      <w:r>
        <w:t>B．因紧急避险造成损害，但没有超过必要限度的</w:t>
      </w:r>
    </w:p>
    <w:p>
      <w:r>
        <w:t>C．因自愿实施紧急救助行为造成受助人损害的</w:t>
      </w:r>
    </w:p>
    <w:p>
      <w:r>
        <w:t>D．侵害英雄烈士姓名、肖像、名誉、荣誉，损害公共利益的</w:t>
      </w:r>
    </w:p>
    <w:p>
      <w:pPr>
        <w:rPr>
          <w:color w:val="548235" w:themeColor="accent6" w:themeShade="BF"/>
        </w:rPr>
      </w:pPr>
      <w:r>
        <w:rPr>
          <w:color w:val="548235" w:themeColor="accent6" w:themeShade="BF"/>
        </w:rPr>
        <w:t>21.占用业主共有的道路或者其他场地用于停放汽车的产生的收益归（D）所有。</w:t>
      </w:r>
    </w:p>
    <w:p>
      <w:r>
        <w:t>A．由当事人通过出售、附赠或者出租等方式约定其归属</w:t>
      </w:r>
    </w:p>
    <w:p>
      <w:r>
        <w:t>B．归物业服务企业所有</w:t>
      </w:r>
    </w:p>
    <w:p>
      <w:r>
        <w:t>C．归国家所有</w:t>
      </w:r>
    </w:p>
    <w:p>
      <w:r>
        <w:t>D．归业主共有</w:t>
      </w:r>
    </w:p>
    <w:p>
      <w:r>
        <w:rPr>
          <w:color w:val="548235" w:themeColor="accent6" w:themeShade="BF"/>
        </w:rPr>
        <w:t>22.甲放羊为生，一日发现羊群中多了一只小羊，数日均无人来问津，甲遂将此羊卖给了邻村不知情的乙，获利500元。后小羊的主人丙在乙的羊群中发现了小</w:t>
      </w:r>
      <w:r>
        <w:t>羊，要求乙返还。下列说法错误的是（C）。</w:t>
      </w:r>
    </w:p>
    <w:p>
      <w:r>
        <w:t>A．甲的行为属于不当得利，应返还取得的不当利益。</w:t>
      </w:r>
    </w:p>
    <w:p>
      <w:r>
        <w:t>B．乙是善意的第三人，甲和乙的买卖合同有效。</w:t>
      </w:r>
    </w:p>
    <w:p>
      <w:r>
        <w:t>C．丙是小羊的主人，乙应将小羊返还给丙。</w:t>
      </w:r>
    </w:p>
    <w:p>
      <w:r>
        <w:t>D．丙应当向小羊的拾得人甲主张权利。</w:t>
      </w:r>
    </w:p>
    <w:p>
      <w:pPr>
        <w:rPr>
          <w:color w:val="548235" w:themeColor="accent6" w:themeShade="BF"/>
        </w:rPr>
      </w:pPr>
      <w:r>
        <w:rPr>
          <w:color w:val="548235" w:themeColor="accent6" w:themeShade="BF"/>
        </w:rPr>
        <w:t>23.当事人一方不履行债务或者履行债务不符合约定，根据债务的性质不得强制履行的，对方可以请求其负担由（A）替代履行的费用。</w:t>
      </w:r>
    </w:p>
    <w:p>
      <w:r>
        <w:t xml:space="preserve">A．第三人 </w:t>
      </w:r>
    </w:p>
    <w:p>
      <w:r>
        <w:t xml:space="preserve">B．父母 </w:t>
      </w:r>
    </w:p>
    <w:p>
      <w:r>
        <w:t xml:space="preserve">C．儿女 </w:t>
      </w:r>
    </w:p>
    <w:p>
      <w:r>
        <w:t>D．朋友</w:t>
      </w:r>
    </w:p>
    <w:p>
      <w:pPr>
        <w:rPr>
          <w:color w:val="548235" w:themeColor="accent6" w:themeShade="BF"/>
        </w:rPr>
      </w:pPr>
      <w:r>
        <w:rPr>
          <w:color w:val="548235" w:themeColor="accent6" w:themeShade="BF"/>
        </w:rPr>
        <w:t>24.定金的数额由当事人约定；但是，不得超过主合同标的额的（D），超过部分不产生定金的效力。</w:t>
      </w:r>
    </w:p>
    <w:p>
      <w:r>
        <w:t xml:space="preserve">A．百分之五 </w:t>
      </w:r>
    </w:p>
    <w:p>
      <w:r>
        <w:t xml:space="preserve">B．百分之十 </w:t>
      </w:r>
    </w:p>
    <w:p>
      <w:r>
        <w:t xml:space="preserve">C．百分之十五 </w:t>
      </w:r>
    </w:p>
    <w:p>
      <w:r>
        <w:t>D．百分之二十</w:t>
      </w:r>
    </w:p>
    <w:p>
      <w:pPr>
        <w:rPr>
          <w:color w:val="548235" w:themeColor="accent6" w:themeShade="BF"/>
        </w:rPr>
      </w:pPr>
      <w:r>
        <w:rPr>
          <w:color w:val="548235" w:themeColor="accent6" w:themeShade="BF"/>
        </w:rPr>
        <w:t>25.张某外出，台风将至。邻居李某担心张某年久失修的房子被风刮倒，祸及自家，就雇人用几根木料支撑住张某的房子，但张某的房子仍然不敌台风，倒塌之际压死了李某养的数只鸡。下列（C）的说法是正确的。</w:t>
      </w:r>
    </w:p>
    <w:p>
      <w:r>
        <w:t>A．李某初衷是为自己，故不构成无因管理。</w:t>
      </w:r>
    </w:p>
    <w:p>
      <w:r>
        <w:t>B．房屋最终倒塌，未达管理效果，故无因管理不成立。</w:t>
      </w:r>
    </w:p>
    <w:p>
      <w:r>
        <w:t>C．李某的行为构成无因管理。</w:t>
      </w:r>
    </w:p>
    <w:p>
      <w:r>
        <w:t>D．张某不需支付李某固房费用，但应赔偿房屋倒塌给李某造成的损失。</w:t>
      </w:r>
    </w:p>
    <w:p>
      <w:pPr>
        <w:rPr>
          <w:color w:val="548235" w:themeColor="accent6" w:themeShade="BF"/>
        </w:rPr>
      </w:pPr>
      <w:r>
        <w:rPr>
          <w:color w:val="548235" w:themeColor="accent6" w:themeShade="BF"/>
        </w:rPr>
        <w:t>26.以下（C）有权对死者所遭受的侵权行为请求行为人承担民事责任。</w:t>
      </w:r>
    </w:p>
    <w:p>
      <w:r>
        <w:t xml:space="preserve">A．死者的老师  </w:t>
      </w:r>
    </w:p>
    <w:p>
      <w:r>
        <w:t xml:space="preserve">B．死者的同学  </w:t>
      </w:r>
    </w:p>
    <w:p>
      <w:r>
        <w:t xml:space="preserve">C．死者的父母  </w:t>
      </w:r>
    </w:p>
    <w:p>
      <w:r>
        <w:t>D．死者的同事</w:t>
      </w:r>
    </w:p>
    <w:p>
      <w:pPr>
        <w:rPr>
          <w:color w:val="548235" w:themeColor="accent6" w:themeShade="BF"/>
        </w:rPr>
      </w:pPr>
      <w:r>
        <w:rPr>
          <w:color w:val="548235" w:themeColor="accent6" w:themeShade="BF"/>
        </w:rPr>
        <w:t>27.《中华人民共和国民法典》共   编.   条。（B）</w:t>
      </w:r>
    </w:p>
    <w:p>
      <w:r>
        <w:t xml:space="preserve">A．6；1160        </w:t>
      </w:r>
    </w:p>
    <w:p>
      <w:r>
        <w:t>B．7；1260</w:t>
      </w:r>
    </w:p>
    <w:p>
      <w:r>
        <w:t xml:space="preserve">C．8；1360        </w:t>
      </w:r>
    </w:p>
    <w:p>
      <w:r>
        <w:t>D．9；1060</w:t>
      </w:r>
    </w:p>
    <w:p>
      <w:pPr>
        <w:rPr>
          <w:color w:val="548235" w:themeColor="accent6" w:themeShade="BF"/>
        </w:rPr>
      </w:pPr>
      <w:r>
        <w:rPr>
          <w:color w:val="548235" w:themeColor="accent6" w:themeShade="BF"/>
        </w:rPr>
        <w:t>28.警察甲与乙开玩笑，拿起桌上的手枪指向乙瞄准，并戏称说：“我一枪打死你。”不料枪中真有子弹，乙被当场打死，请问警察甲的行为是（D）。</w:t>
      </w:r>
    </w:p>
    <w:p>
      <w:r>
        <w:t xml:space="preserve">A．故意犯罪行为  </w:t>
      </w:r>
    </w:p>
    <w:p>
      <w:r>
        <w:t xml:space="preserve">B．意外事故   </w:t>
      </w:r>
    </w:p>
    <w:p>
      <w:r>
        <w:t xml:space="preserve">C．过于疏忽的过失   </w:t>
      </w:r>
    </w:p>
    <w:p>
      <w:r>
        <w:t>D．过于自信的过失。</w:t>
      </w:r>
    </w:p>
    <w:p>
      <w:pPr>
        <w:rPr>
          <w:color w:val="548235" w:themeColor="accent6" w:themeShade="BF"/>
        </w:rPr>
      </w:pPr>
      <w:r>
        <w:rPr>
          <w:color w:val="548235" w:themeColor="accent6" w:themeShade="BF"/>
        </w:rPr>
        <w:t>29.一般累犯是指被判处了有期徒刑以上的刑罚，在刑法执行完毕或者赦免之后，在（C）年之后再犯应当判处有期徒刑以上的刑法之罪的犯罪分子。</w:t>
      </w:r>
    </w:p>
    <w:p>
      <w:r>
        <w:t>A．2</w:t>
      </w:r>
    </w:p>
    <w:p>
      <w:r>
        <w:t>B．3</w:t>
      </w:r>
    </w:p>
    <w:p>
      <w:r>
        <w:t>C．5</w:t>
      </w:r>
    </w:p>
    <w:p>
      <w:r>
        <w:t>D．6</w:t>
      </w:r>
    </w:p>
    <w:p>
      <w:pPr>
        <w:rPr>
          <w:color w:val="548235" w:themeColor="accent6" w:themeShade="BF"/>
        </w:rPr>
      </w:pPr>
      <w:r>
        <w:rPr>
          <w:color w:val="548235" w:themeColor="accent6" w:themeShade="BF"/>
        </w:rPr>
        <w:t>30.对正在破坏交通设施危及公共安全的犯罪嫌疑人，公安机关依法临时剥夺其人身自由的强制措施叫作（D）。</w:t>
      </w:r>
    </w:p>
    <w:p>
      <w:r>
        <w:t xml:space="preserve">A．拘传             </w:t>
      </w:r>
    </w:p>
    <w:p>
      <w:r>
        <w:t xml:space="preserve">B．取保候审                 </w:t>
      </w:r>
    </w:p>
    <w:p>
      <w:r>
        <w:t xml:space="preserve">C．逮捕                  </w:t>
      </w:r>
    </w:p>
    <w:p>
      <w:r>
        <w:t>D．刑事拘留</w:t>
      </w:r>
    </w:p>
    <w:p>
      <w:pPr>
        <w:rPr>
          <w:color w:val="2E75B6" w:themeColor="accent5" w:themeShade="BF"/>
        </w:rPr>
      </w:pPr>
      <w:r>
        <w:rPr>
          <w:color w:val="2E75B6" w:themeColor="accent5" w:themeShade="BF"/>
        </w:rPr>
        <w:t>31.国家立法活动的实质是（A）。</w:t>
      </w:r>
    </w:p>
    <w:p>
      <w:r>
        <w:t>A．把体现为政策的统治阶级的意志变为国家意志的活动</w:t>
      </w:r>
    </w:p>
    <w:p>
      <w:r>
        <w:t>B．把体现为政策的统治阶级的意志变为团体意志的活动</w:t>
      </w:r>
    </w:p>
    <w:p>
      <w:r>
        <w:t>C．把体现为政策的统治阶级的意志变为公民意志的活动</w:t>
      </w:r>
    </w:p>
    <w:p>
      <w:r>
        <w:t xml:space="preserve">D．把体现为政策的统治阶级的意志变为社会意志的活动 </w:t>
      </w:r>
    </w:p>
    <w:p>
      <w:pPr>
        <w:rPr>
          <w:color w:val="2E75B6" w:themeColor="accent5" w:themeShade="BF"/>
        </w:rPr>
      </w:pPr>
      <w:r>
        <w:rPr>
          <w:color w:val="2E75B6" w:themeColor="accent5" w:themeShade="BF"/>
        </w:rPr>
        <w:t>32.根据我国宪法规定，公布法律的权力属于我国的（A）。</w:t>
      </w:r>
    </w:p>
    <w:p>
      <w:r>
        <w:t>A．国家主席                   B．国务院；</w:t>
      </w:r>
    </w:p>
    <w:p>
      <w:r>
        <w:t>C．全国人民代表大会           D．全国人大常委会</w:t>
      </w:r>
    </w:p>
    <w:p>
      <w:pPr>
        <w:rPr>
          <w:color w:val="2E75B6" w:themeColor="accent5" w:themeShade="BF"/>
        </w:rPr>
      </w:pPr>
      <w:r>
        <w:rPr>
          <w:color w:val="2E75B6" w:themeColor="accent5" w:themeShade="BF"/>
        </w:rPr>
        <w:t>33.在我国，“公民”是指（D）。</w:t>
      </w:r>
    </w:p>
    <w:p>
      <w:r>
        <w:t xml:space="preserve">A．在我国领域内出生的一切人      </w:t>
      </w:r>
    </w:p>
    <w:p>
      <w:r>
        <w:t>B．具有中国国籍.年满18周岁的人</w:t>
      </w:r>
    </w:p>
    <w:p>
      <w:r>
        <w:t>C．具有中国国籍.年满18周岁并享有政治权利的人</w:t>
      </w:r>
    </w:p>
    <w:p>
      <w:r>
        <w:t>D．具有中国国籍的人</w:t>
      </w:r>
    </w:p>
    <w:p>
      <w:pPr>
        <w:rPr>
          <w:color w:val="2E75B6" w:themeColor="accent5" w:themeShade="BF"/>
        </w:rPr>
      </w:pPr>
      <w:r>
        <w:rPr>
          <w:color w:val="2E75B6" w:themeColor="accent5" w:themeShade="BF"/>
        </w:rPr>
        <w:t>34.“当法律人在选择法律规范时，他必须以该国的整个法律体系为基础，也就是说，他必须对该国的法律有一个整体的理解和掌握，更为重要的是他要选择一个与他确定的案件事实相切合的法律规范，他不仅要理解和掌握法律的字面含义，还要了解和掌握法律背后的意义。”关于该表述，下列哪一理解是错误的? （C）</w:t>
      </w:r>
    </w:p>
    <w:p>
      <w:r>
        <w:t xml:space="preserve">A．适用法律必须面对规范与事实问题 </w:t>
      </w:r>
    </w:p>
    <w:p>
      <w:r>
        <w:t xml:space="preserve">B．当法律的字面含义不清晰时，可透过法律体系理解其含义 </w:t>
      </w:r>
    </w:p>
    <w:p>
      <w:r>
        <w:t xml:space="preserve">C．法律体系由一国现行法和历史上曾经有效的法构成 </w:t>
      </w:r>
    </w:p>
    <w:p>
      <w:r>
        <w:t>D．法律的字面含义有时与法律背后的意义不一致</w:t>
      </w:r>
    </w:p>
    <w:p>
      <w:pPr>
        <w:rPr>
          <w:color w:val="2E75B6" w:themeColor="accent5" w:themeShade="BF"/>
        </w:rPr>
      </w:pPr>
      <w:r>
        <w:rPr>
          <w:color w:val="2E75B6" w:themeColor="accent5" w:themeShade="BF"/>
        </w:rPr>
        <w:t>35.《民法典》自（D）起施行。</w:t>
      </w:r>
    </w:p>
    <w:p>
      <w:pPr>
        <w:rPr>
          <w:color w:val="548235" w:themeColor="accent6" w:themeShade="BF"/>
        </w:rPr>
      </w:pPr>
      <w:r>
        <w:t>A．2017年3月15日</w:t>
      </w:r>
    </w:p>
    <w:p>
      <w:r>
        <w:t>B．2017年10月1日</w:t>
      </w:r>
    </w:p>
    <w:p>
      <w:r>
        <w:t>C．2020年5月28日</w:t>
      </w:r>
    </w:p>
    <w:p>
      <w:r>
        <w:t>D．2021年1月1日</w:t>
      </w:r>
    </w:p>
    <w:p>
      <w:pPr>
        <w:rPr>
          <w:color w:val="2E75B6" w:themeColor="accent5" w:themeShade="BF"/>
        </w:rPr>
      </w:pPr>
      <w:r>
        <w:rPr>
          <w:color w:val="2E75B6" w:themeColor="accent5" w:themeShade="BF"/>
        </w:rPr>
        <w:t>36.肖特有音乐天赋，16岁便不再上学，以演出收入为主要生活来源。肖特成长过程中，多有长辈馈赠：7岁时受赠口琴1个，9岁时受赠钢琴1架，15岁时受赠名贵小提琴1把。对肖特行为能力及其受赠行为效力的判断，根据《民法典》相关规定，下列哪一选项是正确的?（B）</w:t>
      </w:r>
    </w:p>
    <w:p>
      <w:r>
        <w:t>A．肖特尚不具备完全的民事行为能力</w:t>
      </w:r>
    </w:p>
    <w:p>
      <w:r>
        <w:t>B．受赠口琴的行为无效，应由其法定代理人代理实施</w:t>
      </w:r>
    </w:p>
    <w:p>
      <w:r>
        <w:t>C．受赠钢琴的行为无效，因与其当时的年龄智力不相当</w:t>
      </w:r>
    </w:p>
    <w:p>
      <w:r>
        <w:t>D．受赠小提琴的行为无效，因与其当时的年龄智力不相当</w:t>
      </w:r>
    </w:p>
    <w:p>
      <w:r>
        <w:rPr>
          <w:color w:val="2E75B6" w:themeColor="accent5" w:themeShade="BF"/>
        </w:rPr>
        <w:t>37.齐某扮成建筑工人模样，在工地旁摆放一尊廉价购得的旧蟾蜍石雕，冒充新挖出文物等待买主。甲曾以5000元从齐某处买过一尊同款石雕，发现被骗后正在和齐某交涉时，乙过来询问。甲有意让乙也上当，以便要回被骗款项，未等齐某开口便对乙说：“我之前从他这买了一个貔貅，转手就赚了，这个你不要我就要了。”乙信以为真，以5000元买下石雕。关于所涉民事法律行为的效力，下列哪一说法是正确的? （B）</w:t>
      </w:r>
    </w:p>
    <w:p>
      <w:r>
        <w:t>A．乙可向甲主张撤销其购买行为</w:t>
      </w:r>
    </w:p>
    <w:p>
      <w:r>
        <w:t>B．乙可向齐某主张撤销其购买行为</w:t>
      </w:r>
    </w:p>
    <w:p>
      <w:r>
        <w:t>C．甲不得向齐某主张撤销其购买行为</w:t>
      </w:r>
    </w:p>
    <w:p>
      <w:r>
        <w:t>D．乙的撤销权自购买行为发生之日起2年内不行使则消灭</w:t>
      </w:r>
    </w:p>
    <w:p>
      <w:pPr>
        <w:rPr>
          <w:color w:val="2E75B6" w:themeColor="accent5" w:themeShade="BF"/>
        </w:rPr>
      </w:pPr>
      <w:r>
        <w:rPr>
          <w:color w:val="2E75B6" w:themeColor="accent5" w:themeShade="BF"/>
        </w:rPr>
        <w:t>38.甲遗失手链1条，被乙拾得。为找回手链，甲张贴了悬赏500元的寻物告示。后经人指证手链为乙拾得，甲要求乙返还，乙索要500元报酬，甲不同意，双方数次交涉无果。后乙在桥边玩耍时手链掉入河中被冲走。下列哪一选项是正确的? （B）</w:t>
      </w:r>
    </w:p>
    <w:p>
      <w:r>
        <w:t>A．乙应承担赔偿责任，但有权要求甲支付500元</w:t>
      </w:r>
    </w:p>
    <w:p>
      <w:r>
        <w:t>B．乙应承担赔偿责任，无权要求甲支付500元</w:t>
      </w:r>
    </w:p>
    <w:p>
      <w:r>
        <w:t>C．乙不应承担赔偿责任，也无权要求甲支付500元</w:t>
      </w:r>
    </w:p>
    <w:p>
      <w:r>
        <w:t>D．乙不应承担赔偿责任，有权要求甲支付500元</w:t>
      </w:r>
    </w:p>
    <w:p>
      <w:pPr>
        <w:rPr>
          <w:color w:val="2E75B6" w:themeColor="accent5" w:themeShade="BF"/>
        </w:rPr>
      </w:pPr>
      <w:r>
        <w:rPr>
          <w:color w:val="2E75B6" w:themeColor="accent5" w:themeShade="BF"/>
        </w:rPr>
        <w:t>39.行为人没有代理权.超越代理权或者代理权终止后，仍然实施代理行为，未经被代理人追认的，对被代理人不发生效力。相对人可以催告被代理人自收到通知之日起（A）内予以追认。</w:t>
      </w:r>
    </w:p>
    <w:p>
      <w:r>
        <w:t xml:space="preserve">A．三十日 </w:t>
      </w:r>
    </w:p>
    <w:p>
      <w:r>
        <w:t xml:space="preserve">B．六十日 </w:t>
      </w:r>
    </w:p>
    <w:p>
      <w:r>
        <w:t xml:space="preserve">C．半年 </w:t>
      </w:r>
    </w:p>
    <w:p>
      <w:r>
        <w:t>D．一年</w:t>
      </w:r>
    </w:p>
    <w:p>
      <w:pPr>
        <w:rPr>
          <w:color w:val="2E75B6" w:themeColor="accent5" w:themeShade="BF"/>
        </w:rPr>
      </w:pPr>
      <w:r>
        <w:rPr>
          <w:color w:val="2E75B6" w:themeColor="accent5" w:themeShade="BF"/>
        </w:rPr>
        <w:t>40.下列行为中，属于代理行为的是（C）。</w:t>
      </w:r>
    </w:p>
    <w:p>
      <w:r>
        <w:t>A．甲代替乙招待乙的朋友的行为</w:t>
      </w:r>
    </w:p>
    <w:p>
      <w:r>
        <w:t>B．传达室的张大爷将甲寄给乙的信送给乙的行为</w:t>
      </w:r>
    </w:p>
    <w:p>
      <w:r>
        <w:t>C．公司董事长以公司名义对外签约的行为</w:t>
      </w:r>
    </w:p>
    <w:p>
      <w:r>
        <w:t>D．公司的售票员向旅客卖票的行为</w:t>
      </w:r>
    </w:p>
    <w:p>
      <w:pPr>
        <w:rPr>
          <w:color w:val="2E75B6" w:themeColor="accent5" w:themeShade="BF"/>
        </w:rPr>
      </w:pPr>
      <w:r>
        <w:rPr>
          <w:color w:val="2E75B6" w:themeColor="accent5" w:themeShade="BF"/>
        </w:rPr>
        <w:t>41. 甲男与乙女原系出自同一祖父母的堂兄妹，后来乙女为他人收养，依照我国婚姻法的规定，他们（D）。</w:t>
      </w:r>
    </w:p>
    <w:p>
      <w:r>
        <w:t>A．可以结婚</w:t>
      </w:r>
    </w:p>
    <w:p>
      <w:r>
        <w:t>B．如果双方不生育子女，可以结婚</w:t>
      </w:r>
    </w:p>
    <w:p>
      <w:r>
        <w:t>C．如果乙女为他人收养后改姓和甲男不同姓可以结婚</w:t>
      </w:r>
    </w:p>
    <w:p>
      <w:r>
        <w:t>D．不能结婚</w:t>
      </w:r>
    </w:p>
    <w:p>
      <w:pPr>
        <w:rPr>
          <w:color w:val="2E75B6" w:themeColor="accent5" w:themeShade="BF"/>
        </w:rPr>
      </w:pPr>
      <w:r>
        <w:rPr>
          <w:color w:val="2E75B6" w:themeColor="accent5" w:themeShade="BF"/>
        </w:rPr>
        <w:t>42.下列行为属于要约的是（C）。</w:t>
      </w:r>
    </w:p>
    <w:p>
      <w:r>
        <w:t>A．超市寄送的新商品目录</w:t>
      </w:r>
    </w:p>
    <w:p>
      <w:r>
        <w:t>B．某拍卖行发布的拍卖徐悲鸿《奔马图》的公告</w:t>
      </w:r>
    </w:p>
    <w:p>
      <w:r>
        <w:t>C．《读者》杂志发布的银饰品广告有图片及报价，称款到发货</w:t>
      </w:r>
    </w:p>
    <w:p>
      <w:r>
        <w:t>D．某房地产公司发布的商品房楼盘广告</w:t>
      </w:r>
    </w:p>
    <w:p>
      <w:pPr>
        <w:rPr>
          <w:color w:val="2E75B6" w:themeColor="accent5" w:themeShade="BF"/>
        </w:rPr>
      </w:pPr>
      <w:r>
        <w:rPr>
          <w:color w:val="2E75B6" w:themeColor="accent5" w:themeShade="BF"/>
        </w:rPr>
        <w:t>43.某甲意图杀害某乙，事先了解了某乙的行踪，准备好一把刀，在某乙下班必经之路守侯，因其神色慌张被巡警盘问抓获。某甲的行为属于（C）。</w:t>
      </w:r>
    </w:p>
    <w:p>
      <w:r>
        <w:t>A．犯意表示                   B．犯罪预备</w:t>
      </w:r>
    </w:p>
    <w:p>
      <w:r>
        <w:t>C．犯罪未遂                   D．犯罪中止</w:t>
      </w:r>
    </w:p>
    <w:p>
      <w:pPr>
        <w:rPr>
          <w:color w:val="2E75B6" w:themeColor="accent5" w:themeShade="BF"/>
        </w:rPr>
      </w:pPr>
      <w:r>
        <w:rPr>
          <w:color w:val="2E75B6" w:themeColor="accent5" w:themeShade="BF"/>
        </w:rPr>
        <w:t>44.我国的审判制度实行（ B）。</w:t>
      </w:r>
    </w:p>
    <w:p>
      <w:r>
        <w:t>A．一审终审制                 B．二审终审制</w:t>
      </w:r>
    </w:p>
    <w:p>
      <w:r>
        <w:t>C．三审终审制                 D．无限制</w:t>
      </w:r>
    </w:p>
    <w:p>
      <w:pPr>
        <w:rPr>
          <w:color w:val="2E75B6" w:themeColor="accent5" w:themeShade="BF"/>
        </w:rPr>
      </w:pPr>
      <w:r>
        <w:rPr>
          <w:color w:val="2E75B6" w:themeColor="accent5" w:themeShade="BF"/>
        </w:rPr>
        <w:t>45.马某诉王某借款一案，经法院调解双方达成调解协议，本案诉讼费由（A）。</w:t>
      </w:r>
    </w:p>
    <w:p>
      <w:r>
        <w:t>A．可以由双方协商分担         B．由双方按责任大小分担</w:t>
      </w:r>
    </w:p>
    <w:p>
      <w:r>
        <w:t>C．由原告承担                 D．由被告承担</w:t>
      </w:r>
    </w:p>
    <w:p>
      <w:pPr>
        <w:rPr>
          <w:b/>
          <w:bCs/>
          <w:sz w:val="28"/>
          <w:szCs w:val="24"/>
        </w:rPr>
      </w:pPr>
      <w:r>
        <w:rPr>
          <w:rFonts w:hint="eastAsia"/>
          <w:b/>
          <w:bCs/>
          <w:sz w:val="28"/>
          <w:szCs w:val="24"/>
        </w:rPr>
        <w:t>二、多项选择题（</w:t>
      </w:r>
      <w:r>
        <w:rPr>
          <w:b/>
          <w:bCs/>
          <w:sz w:val="28"/>
          <w:szCs w:val="24"/>
        </w:rPr>
        <w:t>A=30分,B=30分，C=30分</w:t>
      </w:r>
      <w:r>
        <w:rPr>
          <w:rFonts w:hint="eastAsia"/>
          <w:b/>
          <w:bCs/>
          <w:sz w:val="28"/>
          <w:szCs w:val="24"/>
        </w:rPr>
        <w:t>）</w:t>
      </w:r>
    </w:p>
    <w:p>
      <w:r>
        <w:rPr>
          <w:color w:val="C00000"/>
        </w:rPr>
        <w:t>1.法治与法制之间的区别在于（ACD）。</w:t>
      </w:r>
    </w:p>
    <w:p>
      <w:r>
        <w:t xml:space="preserve">A．固有的属性不同 </w:t>
      </w:r>
    </w:p>
    <w:p>
      <w:r>
        <w:t xml:space="preserve">B．产生的效力不同 </w:t>
      </w:r>
    </w:p>
    <w:p>
      <w:r>
        <w:t xml:space="preserve">C．在治国中的地位不同 </w:t>
      </w:r>
    </w:p>
    <w:p>
      <w:r>
        <w:t>D．与民主的关系不同</w:t>
      </w:r>
    </w:p>
    <w:p>
      <w:pPr>
        <w:rPr>
          <w:color w:val="C00000"/>
        </w:rPr>
      </w:pPr>
      <w:r>
        <w:rPr>
          <w:color w:val="C00000"/>
        </w:rPr>
        <w:t>2.《民法典》规定，涉及（AC）等胎儿利益保护的，胎儿视为具有民事权利能力。但是胎儿娩出时为死体的，其民事权利能力自始不存在。</w:t>
      </w:r>
    </w:p>
    <w:p>
      <w:r>
        <w:t>A．接受赠与</w:t>
      </w:r>
    </w:p>
    <w:p>
      <w:r>
        <w:t>B．行为能力</w:t>
      </w:r>
    </w:p>
    <w:p>
      <w:r>
        <w:t>C．遗产继承</w:t>
      </w:r>
    </w:p>
    <w:p>
      <w:r>
        <w:t>D．人格尊严</w:t>
      </w:r>
    </w:p>
    <w:p>
      <w:pPr>
        <w:rPr>
          <w:color w:val="C00000"/>
        </w:rPr>
      </w:pPr>
      <w:r>
        <w:rPr>
          <w:color w:val="C00000"/>
        </w:rPr>
        <w:t>3.在诉讼时效期间的最后六个月内，因下列（BCD）障碍，不能行使请求权的，诉讼时效中止。</w:t>
      </w:r>
    </w:p>
    <w:p>
      <w:r>
        <w:t>A．代理人感冒</w:t>
      </w:r>
    </w:p>
    <w:p>
      <w:r>
        <w:t>B．代理人死亡</w:t>
      </w:r>
    </w:p>
    <w:p>
      <w:r>
        <w:t>C．权利人或义务人被绑架</w:t>
      </w:r>
    </w:p>
    <w:p>
      <w:r>
        <w:t>D．地震</w:t>
      </w:r>
    </w:p>
    <w:p>
      <w:pPr>
        <w:rPr>
          <w:color w:val="C00000"/>
        </w:rPr>
      </w:pPr>
      <w:r>
        <w:rPr>
          <w:color w:val="C00000"/>
        </w:rPr>
        <w:t>4.业主对其建筑物专有部分行使占有.使用.收益和处分的权利时，不得（CD）。</w:t>
      </w:r>
    </w:p>
    <w:p>
      <w:r>
        <w:t>A．遵守物业服务企业的要求</w:t>
      </w:r>
    </w:p>
    <w:p>
      <w:r>
        <w:t>B．随意改变房屋的内部装饰</w:t>
      </w:r>
    </w:p>
    <w:p>
      <w:r>
        <w:t>C．危及建筑物的安全</w:t>
      </w:r>
    </w:p>
    <w:p>
      <w:r>
        <w:t>D．损害其他业主的合法权益</w:t>
      </w:r>
    </w:p>
    <w:p>
      <w:pPr>
        <w:rPr>
          <w:color w:val="C00000"/>
        </w:rPr>
      </w:pPr>
      <w:r>
        <w:rPr>
          <w:color w:val="C00000"/>
        </w:rPr>
        <w:t>5.甲在坐公交车时捡到乙丢失的钱包，内有5000元现金，甲想据为己有，准备将现金存入自己的银行账户中，在去往银行的途中被抢劫3000元。下列说法正确的是（CD）。</w:t>
      </w:r>
    </w:p>
    <w:p>
      <w:r>
        <w:t>A．甲应当返还乙2000元</w:t>
      </w:r>
    </w:p>
    <w:p>
      <w:r>
        <w:t>B．甲无需返还乙5000元</w:t>
      </w:r>
    </w:p>
    <w:p>
      <w:r>
        <w:t>C．甲应当返还乙5000元</w:t>
      </w:r>
    </w:p>
    <w:p>
      <w:r>
        <w:t>D．甲占有乙现金的行为构成了侵权</w:t>
      </w:r>
    </w:p>
    <w:p>
      <w:pPr>
        <w:rPr>
          <w:color w:val="C00000"/>
        </w:rPr>
      </w:pPr>
      <w:r>
        <w:rPr>
          <w:color w:val="C00000"/>
        </w:rPr>
        <w:t>6.下列人员不能作为遗嘱见证人的（ABCD）。</w:t>
      </w:r>
    </w:p>
    <w:p>
      <w:r>
        <w:t>A．无民事行为能力人，限制民事行为能力人以及其他不具有见证能力的人</w:t>
      </w:r>
    </w:p>
    <w:p>
      <w:r>
        <w:t>B．继承人.受遗赠人</w:t>
      </w:r>
    </w:p>
    <w:p>
      <w:r>
        <w:t>C．与继承人.受遗赠人有利害关系的人</w:t>
      </w:r>
    </w:p>
    <w:p>
      <w:r>
        <w:t>D．被继承人的配偶</w:t>
      </w:r>
    </w:p>
    <w:p>
      <w:pPr>
        <w:rPr>
          <w:color w:val="C00000"/>
        </w:rPr>
      </w:pPr>
      <w:r>
        <w:rPr>
          <w:color w:val="C00000"/>
        </w:rPr>
        <w:t>7.朱某因婚外恋产生杀害妻子李某之念。某日晨，朱在给李某炸油饼时投放了可以致死的“毒鼠强”。朱某为防止其6岁的儿子吃饼中毒，将其子送到幼儿园，并嘱咐其子等他来接。不料李某当日提前下班后将其子接回，并与其子一起吃油饼。朱某得知后，赶忙回到家中，其妻.子已中毒身亡。关于本案，下列哪些说法是正确的?（ AB ）</w:t>
      </w:r>
    </w:p>
    <w:p>
      <w:r>
        <w:t>A．朱某对其妻子的死亡具有直接故意</w:t>
      </w:r>
    </w:p>
    <w:p>
      <w:r>
        <w:t>B．朱某对其子的死亡具有间接故意</w:t>
      </w:r>
    </w:p>
    <w:p>
      <w:r>
        <w:t>C．朱某对其子的死亡具有过失</w:t>
      </w:r>
    </w:p>
    <w:p>
      <w:r>
        <w:t>D．朱某对其子的死亡属于意外事件</w:t>
      </w:r>
    </w:p>
    <w:p>
      <w:pPr>
        <w:rPr>
          <w:color w:val="C00000"/>
        </w:rPr>
      </w:pPr>
      <w:r>
        <w:rPr>
          <w:color w:val="C00000"/>
        </w:rPr>
        <w:t xml:space="preserve">8.下列（BCD）成立犯罪中止。 </w:t>
      </w:r>
    </w:p>
    <w:p>
      <w:r>
        <w:t>A．甲对胡某实施诈骗行为，被胡某识破骗局。但胡某觉得甲穷困潦倒，实在可怜，就给其3000元钱，甲得款后离开现场。</w:t>
      </w:r>
    </w:p>
    <w:p>
      <w:r>
        <w:t>B．乙为了杀死刘某,持枪尾随刘某，行至偏僻处时乙向刘某开了一枪，没有打中，在还可以继续开枪的情况下，乙害怕受刑罚处罚，没有继续开枪。</w:t>
      </w:r>
    </w:p>
    <w:p>
      <w:r>
        <w:t>C．丙绑架赵某，并要求其亲属交付100万元。在提出勒索要求后，丙害怕受刑罚处罚，将赵某释放。</w:t>
      </w:r>
    </w:p>
    <w:p>
      <w:r>
        <w:t>D．丁抓住妇女李某的手腕,欲绑架李某然后出卖。李为脱身，便假装说:“我有性病，不会有人要。”丁信以为真,于是垂头丧气地离开现场。</w:t>
      </w:r>
    </w:p>
    <w:p>
      <w:pPr>
        <w:rPr>
          <w:color w:val="C00000"/>
        </w:rPr>
      </w:pPr>
      <w:r>
        <w:rPr>
          <w:color w:val="C00000"/>
        </w:rPr>
        <w:t>9.甲以杀人故意放毒蛇咬乙，后见乙痛苦不堪，心生悔意，便开车送乙前往医院。途中等红灯时，乙声称其实自己一直想死，突然跳车逃走，三小时后死亡。后查明，只要当时送医院就不会死亡。关于本案，下列选项错误的有（BCD）。</w:t>
      </w:r>
    </w:p>
    <w:p>
      <w:r>
        <w:t>A．甲不对乙的死亡负责，成立犯罪中止。</w:t>
      </w:r>
    </w:p>
    <w:p>
      <w:r>
        <w:t>B．甲未能有效防止死亡结果发生，成立犯罪既遂。</w:t>
      </w:r>
    </w:p>
    <w:p>
      <w:r>
        <w:t>C．死亡结果不能归责于甲的行为，甲成立犯罪未遂。</w:t>
      </w:r>
    </w:p>
    <w:p>
      <w:r>
        <w:t>D．甲未能阻止乙跳车逃走，应以不作为的故意杀人罪论处。</w:t>
      </w:r>
    </w:p>
    <w:p>
      <w:pPr>
        <w:rPr>
          <w:color w:val="C00000"/>
        </w:rPr>
      </w:pPr>
      <w:r>
        <w:rPr>
          <w:color w:val="C00000"/>
        </w:rPr>
        <w:t>10.国家按其结构形式的不同，可以分为单一国和复合国。下面（ABC）国家不是单一国。</w:t>
      </w:r>
    </w:p>
    <w:p>
      <w:r>
        <w:t>A．美国</w:t>
      </w:r>
    </w:p>
    <w:p>
      <w:r>
        <w:t>B．阿根廷</w:t>
      </w:r>
    </w:p>
    <w:p>
      <w:r>
        <w:t>C．澳大利亚联邦</w:t>
      </w:r>
    </w:p>
    <w:p>
      <w:r>
        <w:t>D．日本</w:t>
      </w:r>
    </w:p>
    <w:p>
      <w:pPr>
        <w:spacing w:line="320" w:lineRule="exact"/>
        <w:rPr>
          <w:rFonts w:cs="宋体"/>
          <w:bCs/>
          <w:color w:val="548235" w:themeColor="accent6" w:themeShade="BF"/>
          <w:szCs w:val="24"/>
        </w:rPr>
      </w:pPr>
      <w:r>
        <w:rPr>
          <w:rFonts w:hint="eastAsia" w:cs="宋体"/>
          <w:bCs/>
          <w:color w:val="548235" w:themeColor="accent6" w:themeShade="BF"/>
          <w:szCs w:val="24"/>
        </w:rPr>
        <w:t>1</w:t>
      </w:r>
      <w:r>
        <w:rPr>
          <w:rFonts w:cs="宋体"/>
          <w:bCs/>
          <w:color w:val="548235" w:themeColor="accent6" w:themeShade="BF"/>
          <w:szCs w:val="24"/>
        </w:rPr>
        <w:t>1</w:t>
      </w:r>
      <w:r>
        <w:rPr>
          <w:rFonts w:hint="eastAsia" w:cs="宋体"/>
          <w:bCs/>
          <w:color w:val="548235" w:themeColor="accent6" w:themeShade="BF"/>
          <w:szCs w:val="24"/>
        </w:rPr>
        <w:t>.以下关于法的说法，不正确的是（CD）。</w:t>
      </w:r>
    </w:p>
    <w:p>
      <w:pPr>
        <w:spacing w:line="320" w:lineRule="exact"/>
        <w:rPr>
          <w:rFonts w:cs="宋体"/>
          <w:bCs/>
          <w:color w:val="000000"/>
          <w:szCs w:val="24"/>
        </w:rPr>
      </w:pPr>
      <w:r>
        <w:rPr>
          <w:rFonts w:hint="eastAsia" w:cs="宋体"/>
          <w:bCs/>
          <w:color w:val="000000"/>
          <w:szCs w:val="24"/>
        </w:rPr>
        <w:t>A．法由国家强制力保证其实施，并具有普遍约束力</w:t>
      </w:r>
    </w:p>
    <w:p>
      <w:pPr>
        <w:spacing w:line="320" w:lineRule="exact"/>
        <w:rPr>
          <w:rFonts w:cs="宋体"/>
          <w:bCs/>
          <w:color w:val="000000"/>
          <w:szCs w:val="24"/>
        </w:rPr>
      </w:pPr>
      <w:r>
        <w:rPr>
          <w:rFonts w:hint="eastAsia" w:cs="宋体"/>
          <w:bCs/>
          <w:color w:val="000000"/>
          <w:szCs w:val="24"/>
        </w:rPr>
        <w:t>B．法由国家制定或认可</w:t>
      </w:r>
    </w:p>
    <w:p>
      <w:pPr>
        <w:spacing w:line="320" w:lineRule="exact"/>
        <w:rPr>
          <w:rFonts w:cs="宋体"/>
          <w:bCs/>
          <w:color w:val="000000"/>
          <w:szCs w:val="24"/>
        </w:rPr>
      </w:pPr>
      <w:r>
        <w:rPr>
          <w:rFonts w:hint="eastAsia" w:cs="宋体"/>
          <w:bCs/>
          <w:color w:val="000000"/>
          <w:szCs w:val="24"/>
        </w:rPr>
        <w:t>C．法规定人们的权力和义务</w:t>
      </w:r>
    </w:p>
    <w:p>
      <w:pPr>
        <w:spacing w:line="320" w:lineRule="exact"/>
        <w:rPr>
          <w:rFonts w:cs="宋体"/>
          <w:bCs/>
          <w:color w:val="000000"/>
          <w:szCs w:val="24"/>
        </w:rPr>
      </w:pPr>
      <w:r>
        <w:rPr>
          <w:rFonts w:hint="eastAsia" w:cs="宋体"/>
          <w:bCs/>
          <w:color w:val="000000"/>
          <w:szCs w:val="24"/>
        </w:rPr>
        <w:t>D．法是一种道德规范体系</w:t>
      </w:r>
    </w:p>
    <w:p>
      <w:pPr>
        <w:spacing w:line="320" w:lineRule="exact"/>
        <w:rPr>
          <w:rFonts w:cs="宋体"/>
          <w:bCs/>
          <w:color w:val="548235" w:themeColor="accent6" w:themeShade="BF"/>
          <w:szCs w:val="24"/>
        </w:rPr>
      </w:pPr>
      <w:r>
        <w:rPr>
          <w:rFonts w:cs="宋体"/>
          <w:bCs/>
          <w:color w:val="548235" w:themeColor="accent6" w:themeShade="BF"/>
          <w:szCs w:val="24"/>
        </w:rPr>
        <w:t>1</w:t>
      </w:r>
      <w:r>
        <w:rPr>
          <w:rFonts w:hint="eastAsia" w:cs="宋体"/>
          <w:bCs/>
          <w:color w:val="548235" w:themeColor="accent6" w:themeShade="BF"/>
          <w:szCs w:val="24"/>
        </w:rPr>
        <w:t>2.根据《民法典》的规定，以下对于确定自然人的出生时间和死亡时间的描述正确的有（ABC）。</w:t>
      </w:r>
    </w:p>
    <w:p>
      <w:pPr>
        <w:spacing w:line="320" w:lineRule="exact"/>
        <w:rPr>
          <w:rFonts w:cs="宋体"/>
          <w:bCs/>
          <w:color w:val="000000"/>
          <w:szCs w:val="24"/>
        </w:rPr>
      </w:pPr>
      <w:r>
        <w:rPr>
          <w:rFonts w:hint="eastAsia" w:cs="宋体"/>
          <w:bCs/>
          <w:color w:val="000000"/>
          <w:szCs w:val="24"/>
        </w:rPr>
        <w:t>A．自然人的出生时间和死亡时间，以出生证明．死亡证明记载的时间为准</w:t>
      </w:r>
    </w:p>
    <w:p>
      <w:pPr>
        <w:spacing w:line="320" w:lineRule="exact"/>
        <w:rPr>
          <w:rFonts w:cs="宋体"/>
          <w:bCs/>
          <w:color w:val="000000"/>
          <w:szCs w:val="24"/>
        </w:rPr>
      </w:pPr>
      <w:r>
        <w:rPr>
          <w:rFonts w:hint="eastAsia" w:cs="宋体"/>
          <w:bCs/>
          <w:color w:val="000000"/>
          <w:szCs w:val="24"/>
        </w:rPr>
        <w:t>B．没有出生证明.死亡证明的，以户籍登记或者其他有效身份登记记载的时间为准</w:t>
      </w:r>
    </w:p>
    <w:p>
      <w:pPr>
        <w:spacing w:line="320" w:lineRule="exact"/>
        <w:rPr>
          <w:rFonts w:cs="宋体"/>
          <w:bCs/>
          <w:color w:val="000000"/>
          <w:szCs w:val="24"/>
        </w:rPr>
      </w:pPr>
      <w:r>
        <w:rPr>
          <w:rFonts w:hint="eastAsia" w:cs="宋体"/>
          <w:bCs/>
          <w:color w:val="000000"/>
          <w:szCs w:val="24"/>
        </w:rPr>
        <w:t>C．有其他证据足以推翻以上记载时间的，以该证据证明的时间为准</w:t>
      </w:r>
    </w:p>
    <w:p>
      <w:pPr>
        <w:spacing w:line="320" w:lineRule="exact"/>
        <w:rPr>
          <w:rFonts w:cs="宋体"/>
          <w:bCs/>
          <w:color w:val="000000"/>
          <w:szCs w:val="24"/>
        </w:rPr>
      </w:pPr>
      <w:r>
        <w:rPr>
          <w:rFonts w:hint="eastAsia" w:cs="宋体"/>
          <w:bCs/>
          <w:color w:val="000000"/>
          <w:szCs w:val="24"/>
        </w:rPr>
        <w:t>D．自然人的出生时间和死亡时间，以申报户口时填写的时间为准</w:t>
      </w:r>
    </w:p>
    <w:p>
      <w:pPr>
        <w:spacing w:line="320" w:lineRule="exact"/>
        <w:rPr>
          <w:rFonts w:cs="宋体"/>
          <w:bCs/>
          <w:color w:val="548235" w:themeColor="accent6" w:themeShade="BF"/>
          <w:szCs w:val="24"/>
        </w:rPr>
      </w:pPr>
      <w:r>
        <w:rPr>
          <w:rFonts w:cs="宋体"/>
          <w:bCs/>
          <w:color w:val="548235" w:themeColor="accent6" w:themeShade="BF"/>
          <w:szCs w:val="24"/>
        </w:rPr>
        <w:t>1</w:t>
      </w:r>
      <w:r>
        <w:rPr>
          <w:rFonts w:hint="eastAsia" w:cs="宋体"/>
          <w:bCs/>
          <w:color w:val="548235" w:themeColor="accent6" w:themeShade="BF"/>
          <w:szCs w:val="24"/>
        </w:rPr>
        <w:t>3.甲作为乙公司的法定代表人与丙签订了一份货物运输合同，后乙公司的法定代表人更换为丁，现丙欲起诉追讨货物运输款，下列关于被告的确定错误的是（ACD）。</w:t>
      </w:r>
    </w:p>
    <w:p>
      <w:pPr>
        <w:spacing w:line="320" w:lineRule="exact"/>
        <w:rPr>
          <w:rFonts w:cs="宋体"/>
          <w:bCs/>
          <w:color w:val="000000"/>
          <w:szCs w:val="24"/>
        </w:rPr>
      </w:pPr>
      <w:r>
        <w:rPr>
          <w:rFonts w:hint="eastAsia" w:cs="宋体"/>
          <w:bCs/>
          <w:color w:val="000000"/>
          <w:szCs w:val="24"/>
        </w:rPr>
        <w:t>A．甲</w:t>
      </w:r>
    </w:p>
    <w:p>
      <w:pPr>
        <w:spacing w:line="320" w:lineRule="exact"/>
        <w:rPr>
          <w:rFonts w:cs="宋体"/>
          <w:bCs/>
          <w:color w:val="000000"/>
          <w:szCs w:val="24"/>
        </w:rPr>
      </w:pPr>
      <w:r>
        <w:rPr>
          <w:rFonts w:hint="eastAsia" w:cs="宋体"/>
          <w:bCs/>
          <w:color w:val="000000"/>
          <w:szCs w:val="24"/>
        </w:rPr>
        <w:t>B．乙公司</w:t>
      </w:r>
    </w:p>
    <w:p>
      <w:pPr>
        <w:spacing w:line="320" w:lineRule="exact"/>
        <w:rPr>
          <w:rFonts w:cs="宋体"/>
          <w:bCs/>
          <w:color w:val="000000"/>
          <w:szCs w:val="24"/>
        </w:rPr>
      </w:pPr>
      <w:r>
        <w:rPr>
          <w:rFonts w:hint="eastAsia" w:cs="宋体"/>
          <w:bCs/>
          <w:color w:val="000000"/>
          <w:szCs w:val="24"/>
        </w:rPr>
        <w:t>C．甲和乙公司</w:t>
      </w:r>
    </w:p>
    <w:p>
      <w:pPr>
        <w:spacing w:line="320" w:lineRule="exact"/>
        <w:rPr>
          <w:rFonts w:cs="宋体"/>
          <w:bCs/>
          <w:color w:val="000000"/>
          <w:szCs w:val="24"/>
          <w:highlight w:val="green"/>
        </w:rPr>
      </w:pPr>
      <w:r>
        <w:rPr>
          <w:rFonts w:hint="eastAsia" w:cs="宋体"/>
          <w:bCs/>
          <w:color w:val="000000"/>
          <w:szCs w:val="24"/>
        </w:rPr>
        <w:t>D．甲和丁</w:t>
      </w:r>
    </w:p>
    <w:p>
      <w:pPr>
        <w:spacing w:line="320" w:lineRule="exact"/>
        <w:rPr>
          <w:rFonts w:cs="宋体"/>
          <w:bCs/>
          <w:color w:val="548235" w:themeColor="accent6" w:themeShade="BF"/>
          <w:szCs w:val="24"/>
        </w:rPr>
      </w:pPr>
      <w:r>
        <w:rPr>
          <w:rFonts w:cs="宋体"/>
          <w:bCs/>
          <w:color w:val="548235" w:themeColor="accent6" w:themeShade="BF"/>
          <w:szCs w:val="24"/>
        </w:rPr>
        <w:t>1</w:t>
      </w:r>
      <w:r>
        <w:rPr>
          <w:rFonts w:hint="eastAsia" w:cs="宋体"/>
          <w:bCs/>
          <w:color w:val="548235" w:themeColor="accent6" w:themeShade="BF"/>
          <w:szCs w:val="24"/>
        </w:rPr>
        <w:t>4.王某购买了一辆山地自行车，他对这辆自行车依法享有（ABCD）的权利。</w:t>
      </w:r>
    </w:p>
    <w:p>
      <w:pPr>
        <w:spacing w:line="320" w:lineRule="exact"/>
        <w:rPr>
          <w:rFonts w:cs="宋体"/>
          <w:bCs/>
          <w:color w:val="000000"/>
          <w:szCs w:val="24"/>
        </w:rPr>
      </w:pPr>
      <w:r>
        <w:rPr>
          <w:rFonts w:hint="eastAsia" w:cs="宋体"/>
          <w:bCs/>
          <w:color w:val="000000"/>
          <w:szCs w:val="24"/>
        </w:rPr>
        <w:t>A．占有</w:t>
      </w:r>
    </w:p>
    <w:p>
      <w:pPr>
        <w:spacing w:line="320" w:lineRule="exact"/>
        <w:rPr>
          <w:rFonts w:cs="宋体"/>
          <w:bCs/>
          <w:color w:val="000000"/>
          <w:szCs w:val="24"/>
        </w:rPr>
      </w:pPr>
      <w:r>
        <w:rPr>
          <w:rFonts w:hint="eastAsia" w:cs="宋体"/>
          <w:bCs/>
          <w:color w:val="000000"/>
          <w:szCs w:val="24"/>
        </w:rPr>
        <w:t>B．使用</w:t>
      </w:r>
    </w:p>
    <w:p>
      <w:pPr>
        <w:spacing w:line="320" w:lineRule="exact"/>
        <w:rPr>
          <w:rFonts w:cs="宋体"/>
          <w:bCs/>
          <w:color w:val="000000"/>
          <w:szCs w:val="24"/>
        </w:rPr>
      </w:pPr>
      <w:r>
        <w:rPr>
          <w:rFonts w:hint="eastAsia" w:cs="宋体"/>
          <w:bCs/>
          <w:color w:val="000000"/>
          <w:szCs w:val="24"/>
        </w:rPr>
        <w:t>C．收益</w:t>
      </w:r>
    </w:p>
    <w:p>
      <w:pPr>
        <w:spacing w:line="320" w:lineRule="exact"/>
        <w:rPr>
          <w:rFonts w:cs="宋体"/>
          <w:bCs/>
          <w:color w:val="000000"/>
          <w:szCs w:val="24"/>
        </w:rPr>
      </w:pPr>
      <w:r>
        <w:rPr>
          <w:rFonts w:hint="eastAsia" w:cs="宋体"/>
          <w:bCs/>
          <w:color w:val="000000"/>
          <w:szCs w:val="24"/>
        </w:rPr>
        <w:t>D．处分</w:t>
      </w:r>
    </w:p>
    <w:p>
      <w:pPr>
        <w:spacing w:line="320" w:lineRule="exact"/>
        <w:rPr>
          <w:rFonts w:cs="宋体"/>
          <w:bCs/>
          <w:color w:val="548235" w:themeColor="accent6" w:themeShade="BF"/>
          <w:szCs w:val="24"/>
        </w:rPr>
      </w:pPr>
      <w:r>
        <w:rPr>
          <w:rFonts w:cs="宋体"/>
          <w:bCs/>
          <w:color w:val="548235" w:themeColor="accent6" w:themeShade="BF"/>
          <w:szCs w:val="24"/>
        </w:rPr>
        <w:t>1</w:t>
      </w:r>
      <w:r>
        <w:rPr>
          <w:rFonts w:hint="eastAsia" w:cs="宋体"/>
          <w:bCs/>
          <w:color w:val="548235" w:themeColor="accent6" w:themeShade="BF"/>
          <w:szCs w:val="24"/>
        </w:rPr>
        <w:t>5.合同中的下列（BD）免责条款无效。</w:t>
      </w:r>
    </w:p>
    <w:p>
      <w:pPr>
        <w:spacing w:line="320" w:lineRule="exact"/>
        <w:rPr>
          <w:rFonts w:cs="宋体"/>
          <w:bCs/>
          <w:color w:val="000000"/>
          <w:szCs w:val="24"/>
        </w:rPr>
      </w:pPr>
      <w:r>
        <w:rPr>
          <w:rFonts w:hint="eastAsia" w:cs="宋体"/>
          <w:bCs/>
          <w:color w:val="000000"/>
          <w:szCs w:val="24"/>
        </w:rPr>
        <w:t xml:space="preserve">A．造成对方精神损害的 </w:t>
      </w:r>
    </w:p>
    <w:p>
      <w:pPr>
        <w:spacing w:line="320" w:lineRule="exact"/>
        <w:rPr>
          <w:rFonts w:cs="宋体"/>
          <w:bCs/>
          <w:color w:val="000000"/>
          <w:szCs w:val="24"/>
        </w:rPr>
      </w:pPr>
      <w:r>
        <w:rPr>
          <w:rFonts w:hint="eastAsia" w:cs="宋体"/>
          <w:bCs/>
          <w:color w:val="000000"/>
          <w:szCs w:val="24"/>
        </w:rPr>
        <w:t xml:space="preserve">B．造成对方人身损害的 </w:t>
      </w:r>
    </w:p>
    <w:p>
      <w:pPr>
        <w:spacing w:line="320" w:lineRule="exact"/>
        <w:rPr>
          <w:rFonts w:cs="宋体"/>
          <w:bCs/>
          <w:color w:val="000000"/>
          <w:szCs w:val="24"/>
        </w:rPr>
      </w:pPr>
      <w:r>
        <w:rPr>
          <w:rFonts w:hint="eastAsia" w:cs="宋体"/>
          <w:bCs/>
          <w:color w:val="000000"/>
          <w:szCs w:val="24"/>
        </w:rPr>
        <w:t>C．因意外造成对方财产损失的</w:t>
      </w:r>
    </w:p>
    <w:p>
      <w:pPr>
        <w:spacing w:line="320" w:lineRule="exact"/>
        <w:rPr>
          <w:rFonts w:cs="宋体"/>
          <w:bCs/>
          <w:color w:val="000000"/>
          <w:szCs w:val="24"/>
        </w:rPr>
      </w:pPr>
      <w:r>
        <w:rPr>
          <w:rFonts w:hint="eastAsia" w:cs="宋体"/>
          <w:bCs/>
          <w:color w:val="000000"/>
          <w:szCs w:val="24"/>
        </w:rPr>
        <w:t>D．因故意或重大过失造成对方财产损失的</w:t>
      </w:r>
    </w:p>
    <w:p>
      <w:pPr>
        <w:spacing w:line="320" w:lineRule="exact"/>
        <w:rPr>
          <w:rFonts w:cs="宋体"/>
          <w:bCs/>
          <w:color w:val="548235" w:themeColor="accent6" w:themeShade="BF"/>
          <w:szCs w:val="24"/>
        </w:rPr>
      </w:pPr>
      <w:r>
        <w:rPr>
          <w:rFonts w:cs="宋体"/>
          <w:bCs/>
          <w:color w:val="548235" w:themeColor="accent6" w:themeShade="BF"/>
          <w:szCs w:val="24"/>
        </w:rPr>
        <w:t>1</w:t>
      </w:r>
      <w:r>
        <w:rPr>
          <w:rFonts w:hint="eastAsia" w:cs="宋体"/>
          <w:bCs/>
          <w:color w:val="548235" w:themeColor="accent6" w:themeShade="BF"/>
          <w:szCs w:val="24"/>
        </w:rPr>
        <w:t>6.下列人员不能作为遗嘱见证人的（ABCD）。</w:t>
      </w:r>
    </w:p>
    <w:p>
      <w:pPr>
        <w:spacing w:line="320" w:lineRule="exact"/>
        <w:rPr>
          <w:rFonts w:cs="宋体"/>
          <w:bCs/>
          <w:color w:val="000000"/>
          <w:szCs w:val="24"/>
        </w:rPr>
      </w:pPr>
      <w:r>
        <w:rPr>
          <w:rFonts w:hint="eastAsia" w:cs="宋体"/>
          <w:bCs/>
          <w:color w:val="000000"/>
          <w:szCs w:val="24"/>
        </w:rPr>
        <w:t>A．无民事行为能力人，限制民事行为能力人以及其他不具有见证能力的人</w:t>
      </w:r>
    </w:p>
    <w:p>
      <w:pPr>
        <w:spacing w:line="320" w:lineRule="exact"/>
        <w:rPr>
          <w:rFonts w:cs="宋体"/>
          <w:bCs/>
          <w:color w:val="000000"/>
          <w:szCs w:val="24"/>
        </w:rPr>
      </w:pPr>
      <w:r>
        <w:rPr>
          <w:rFonts w:hint="eastAsia" w:cs="宋体"/>
          <w:bCs/>
          <w:color w:val="000000"/>
          <w:szCs w:val="24"/>
        </w:rPr>
        <w:t>B．继承人.受遗赠人</w:t>
      </w:r>
    </w:p>
    <w:p>
      <w:pPr>
        <w:spacing w:line="320" w:lineRule="exact"/>
        <w:rPr>
          <w:rFonts w:cs="宋体"/>
          <w:bCs/>
          <w:color w:val="000000"/>
          <w:szCs w:val="24"/>
        </w:rPr>
      </w:pPr>
      <w:r>
        <w:rPr>
          <w:rFonts w:hint="eastAsia" w:cs="宋体"/>
          <w:bCs/>
          <w:color w:val="000000"/>
          <w:szCs w:val="24"/>
        </w:rPr>
        <w:t>C．与继承人.受遗赠人有利害关系的人</w:t>
      </w:r>
    </w:p>
    <w:p>
      <w:pPr>
        <w:spacing w:line="320" w:lineRule="exact"/>
        <w:rPr>
          <w:rFonts w:cs="宋体"/>
          <w:bCs/>
          <w:color w:val="000000"/>
          <w:szCs w:val="24"/>
        </w:rPr>
      </w:pPr>
      <w:r>
        <w:rPr>
          <w:rFonts w:hint="eastAsia" w:cs="宋体"/>
          <w:bCs/>
          <w:color w:val="000000"/>
          <w:szCs w:val="24"/>
        </w:rPr>
        <w:t>D．被继承人的配偶</w:t>
      </w:r>
    </w:p>
    <w:p>
      <w:pPr>
        <w:spacing w:line="320" w:lineRule="exact"/>
        <w:rPr>
          <w:rFonts w:cs="宋体"/>
          <w:bCs/>
          <w:color w:val="548235" w:themeColor="accent6" w:themeShade="BF"/>
          <w:szCs w:val="24"/>
        </w:rPr>
      </w:pPr>
      <w:r>
        <w:rPr>
          <w:rFonts w:cs="宋体"/>
          <w:bCs/>
          <w:color w:val="548235" w:themeColor="accent6" w:themeShade="BF"/>
          <w:szCs w:val="24"/>
        </w:rPr>
        <w:t>1</w:t>
      </w:r>
      <w:r>
        <w:rPr>
          <w:rFonts w:hint="eastAsia" w:cs="宋体"/>
          <w:bCs/>
          <w:color w:val="548235" w:themeColor="accent6" w:themeShade="BF"/>
          <w:szCs w:val="24"/>
        </w:rPr>
        <w:t>7.朱某因婚外恋产生杀害妻子李某之念。某日晨，朱在给李某炸油饼时投放了可以致死的“毒鼠强”。朱某为防止其6岁的儿子吃饼中毒，将其子送到幼儿园，并嘱咐其子等他来接。不料李某当日提前下班后将其子接回，并与其子一起吃油饼。朱某得知后，赶忙回到家中，其妻.子已中毒身亡。关于本案，下列哪些说法是正确的?（ AB ）</w:t>
      </w:r>
    </w:p>
    <w:p>
      <w:pPr>
        <w:spacing w:line="320" w:lineRule="exact"/>
        <w:rPr>
          <w:rFonts w:cs="宋体"/>
          <w:bCs/>
          <w:color w:val="000000"/>
          <w:szCs w:val="24"/>
        </w:rPr>
      </w:pPr>
      <w:r>
        <w:rPr>
          <w:rFonts w:hint="eastAsia" w:cs="宋体"/>
          <w:bCs/>
          <w:color w:val="000000"/>
          <w:szCs w:val="24"/>
        </w:rPr>
        <w:t>A．朱某对其妻子的死亡具有直接故意</w:t>
      </w:r>
    </w:p>
    <w:p>
      <w:pPr>
        <w:spacing w:line="320" w:lineRule="exact"/>
        <w:rPr>
          <w:rFonts w:cs="宋体"/>
          <w:bCs/>
          <w:color w:val="000000"/>
          <w:szCs w:val="24"/>
        </w:rPr>
      </w:pPr>
      <w:r>
        <w:rPr>
          <w:rFonts w:hint="eastAsia" w:cs="宋体"/>
          <w:bCs/>
          <w:color w:val="000000"/>
          <w:szCs w:val="24"/>
        </w:rPr>
        <w:t>B．朱某对其子的死亡具有间接故意</w:t>
      </w:r>
    </w:p>
    <w:p>
      <w:pPr>
        <w:spacing w:line="320" w:lineRule="exact"/>
        <w:rPr>
          <w:rFonts w:cs="宋体"/>
          <w:bCs/>
          <w:color w:val="000000"/>
          <w:szCs w:val="24"/>
        </w:rPr>
      </w:pPr>
      <w:r>
        <w:rPr>
          <w:rFonts w:hint="eastAsia" w:cs="宋体"/>
          <w:bCs/>
          <w:color w:val="000000"/>
          <w:szCs w:val="24"/>
        </w:rPr>
        <w:t>C．朱某对其子的死亡具有过失</w:t>
      </w:r>
    </w:p>
    <w:p>
      <w:pPr>
        <w:spacing w:line="320" w:lineRule="exact"/>
        <w:rPr>
          <w:rFonts w:cs="宋体"/>
          <w:bCs/>
          <w:color w:val="000000"/>
          <w:szCs w:val="24"/>
        </w:rPr>
      </w:pPr>
      <w:r>
        <w:rPr>
          <w:rFonts w:hint="eastAsia" w:cs="宋体"/>
          <w:bCs/>
          <w:color w:val="000000"/>
          <w:szCs w:val="24"/>
        </w:rPr>
        <w:t>D．朱某对其子的死亡属于意外事件</w:t>
      </w:r>
    </w:p>
    <w:p>
      <w:pPr>
        <w:spacing w:line="320" w:lineRule="exact"/>
        <w:rPr>
          <w:rFonts w:cs="宋体"/>
          <w:bCs/>
          <w:color w:val="548235" w:themeColor="accent6" w:themeShade="BF"/>
          <w:szCs w:val="24"/>
        </w:rPr>
      </w:pPr>
      <w:r>
        <w:rPr>
          <w:rFonts w:cs="宋体"/>
          <w:bCs/>
          <w:color w:val="548235" w:themeColor="accent6" w:themeShade="BF"/>
          <w:szCs w:val="24"/>
        </w:rPr>
        <w:t>1</w:t>
      </w:r>
      <w:r>
        <w:rPr>
          <w:rFonts w:hint="eastAsia" w:cs="宋体"/>
          <w:bCs/>
          <w:color w:val="548235" w:themeColor="accent6" w:themeShade="BF"/>
          <w:szCs w:val="24"/>
        </w:rPr>
        <w:t xml:space="preserve">8.下列（BCD）成立犯罪中止。 </w:t>
      </w:r>
    </w:p>
    <w:p>
      <w:pPr>
        <w:spacing w:line="320" w:lineRule="exact"/>
        <w:rPr>
          <w:rFonts w:cs="宋体"/>
          <w:bCs/>
          <w:color w:val="000000"/>
          <w:szCs w:val="24"/>
        </w:rPr>
      </w:pPr>
      <w:r>
        <w:rPr>
          <w:rFonts w:hint="eastAsia" w:cs="宋体"/>
          <w:bCs/>
          <w:color w:val="000000"/>
          <w:szCs w:val="24"/>
        </w:rPr>
        <w:t>A．甲对胡某实施诈骗行为，被胡某识破骗局。但胡某觉得甲穷困潦倒，实在可怜，就给其3000元钱，甲得款后离开现场。</w:t>
      </w:r>
    </w:p>
    <w:p>
      <w:pPr>
        <w:spacing w:line="320" w:lineRule="exact"/>
        <w:rPr>
          <w:rFonts w:cs="宋体"/>
          <w:bCs/>
          <w:color w:val="000000"/>
          <w:szCs w:val="24"/>
        </w:rPr>
      </w:pPr>
      <w:r>
        <w:rPr>
          <w:rFonts w:hint="eastAsia" w:cs="宋体"/>
          <w:bCs/>
          <w:color w:val="000000"/>
          <w:szCs w:val="24"/>
        </w:rPr>
        <w:t>B．乙为了杀死刘某,持枪尾随刘某，行至偏僻处时乙向刘某开了一枪，没有打中，在还可以继续开枪的情况下，乙害怕受刑罚处罚，没有继续开枪。</w:t>
      </w:r>
    </w:p>
    <w:p>
      <w:pPr>
        <w:spacing w:line="320" w:lineRule="exact"/>
        <w:rPr>
          <w:rFonts w:cs="宋体"/>
          <w:bCs/>
          <w:color w:val="000000"/>
          <w:szCs w:val="24"/>
        </w:rPr>
      </w:pPr>
      <w:r>
        <w:rPr>
          <w:rFonts w:hint="eastAsia" w:cs="宋体"/>
          <w:bCs/>
          <w:color w:val="000000"/>
          <w:szCs w:val="24"/>
        </w:rPr>
        <w:t>C．丙绑架赵某，并要求其亲属交付100万元。在提出勒索要求后，丙害怕受刑罚处罚，将赵某释放。</w:t>
      </w:r>
    </w:p>
    <w:p>
      <w:pPr>
        <w:spacing w:line="320" w:lineRule="exact"/>
        <w:rPr>
          <w:rFonts w:cs="宋体"/>
          <w:bCs/>
          <w:color w:val="000000"/>
          <w:szCs w:val="24"/>
        </w:rPr>
      </w:pPr>
      <w:r>
        <w:rPr>
          <w:rFonts w:hint="eastAsia" w:cs="宋体"/>
          <w:bCs/>
          <w:color w:val="000000"/>
          <w:szCs w:val="24"/>
        </w:rPr>
        <w:t>D．丁抓住妇女李某的手腕,欲绑架李某然后出卖。李为脱身，便假装说:“我有性病，不会有人要。”丁信以为真,于是垂头丧气地离开现场。</w:t>
      </w:r>
    </w:p>
    <w:p>
      <w:pPr>
        <w:spacing w:line="320" w:lineRule="exact"/>
        <w:rPr>
          <w:rFonts w:cs="宋体"/>
          <w:color w:val="548235" w:themeColor="accent6" w:themeShade="BF"/>
          <w:szCs w:val="24"/>
        </w:rPr>
      </w:pPr>
      <w:r>
        <w:rPr>
          <w:rFonts w:cs="宋体"/>
          <w:color w:val="548235" w:themeColor="accent6" w:themeShade="BF"/>
          <w:szCs w:val="24"/>
        </w:rPr>
        <w:t>1</w:t>
      </w:r>
      <w:r>
        <w:rPr>
          <w:rFonts w:hint="eastAsia" w:cs="宋体"/>
          <w:color w:val="548235" w:themeColor="accent6" w:themeShade="BF"/>
          <w:szCs w:val="24"/>
        </w:rPr>
        <w:t>9.甲以杀人故意放毒蛇咬乙，后见乙痛苦不堪，心生悔意，便开车送乙前往医院。途中等红灯时，乙声称其实自己一直想死，突然跳车逃走，三小时后死亡。后查明，只要当时送医院就不会死亡。关于本案，下列选项错误的有（BCD）。</w:t>
      </w:r>
    </w:p>
    <w:p>
      <w:pPr>
        <w:spacing w:line="320" w:lineRule="exact"/>
        <w:rPr>
          <w:rFonts w:cs="宋体"/>
          <w:color w:val="000000"/>
          <w:szCs w:val="24"/>
        </w:rPr>
      </w:pPr>
      <w:r>
        <w:rPr>
          <w:rFonts w:hint="eastAsia" w:cs="宋体"/>
          <w:color w:val="000000"/>
          <w:szCs w:val="24"/>
        </w:rPr>
        <w:t>A．甲不对乙的死亡负责，成立犯罪中止。</w:t>
      </w:r>
    </w:p>
    <w:p>
      <w:pPr>
        <w:spacing w:line="320" w:lineRule="exact"/>
        <w:rPr>
          <w:rFonts w:cs="宋体"/>
          <w:color w:val="000000"/>
          <w:szCs w:val="24"/>
        </w:rPr>
      </w:pPr>
      <w:r>
        <w:rPr>
          <w:rFonts w:hint="eastAsia" w:cs="宋体"/>
          <w:color w:val="000000"/>
          <w:szCs w:val="24"/>
        </w:rPr>
        <w:t>B．甲未能有效防止死亡结果发生，成立犯罪既遂。</w:t>
      </w:r>
    </w:p>
    <w:p>
      <w:pPr>
        <w:spacing w:line="320" w:lineRule="exact"/>
        <w:rPr>
          <w:rFonts w:cs="宋体"/>
          <w:color w:val="000000"/>
          <w:szCs w:val="24"/>
        </w:rPr>
      </w:pPr>
      <w:r>
        <w:rPr>
          <w:rFonts w:hint="eastAsia" w:cs="宋体"/>
          <w:color w:val="000000"/>
          <w:szCs w:val="24"/>
        </w:rPr>
        <w:t>C．死亡结果不能归责于甲的行为，甲成立犯罪未遂。</w:t>
      </w:r>
    </w:p>
    <w:p>
      <w:pPr>
        <w:spacing w:line="320" w:lineRule="exact"/>
        <w:rPr>
          <w:rFonts w:cs="宋体"/>
          <w:bCs/>
          <w:color w:val="000000"/>
          <w:szCs w:val="24"/>
        </w:rPr>
      </w:pPr>
      <w:r>
        <w:rPr>
          <w:rFonts w:hint="eastAsia" w:cs="宋体"/>
          <w:color w:val="000000"/>
          <w:szCs w:val="24"/>
        </w:rPr>
        <w:t>D．甲未能阻止乙跳车逃走，应以不作为的故意杀人罪论处。</w:t>
      </w:r>
    </w:p>
    <w:p>
      <w:pPr>
        <w:spacing w:line="320" w:lineRule="exact"/>
        <w:rPr>
          <w:rFonts w:cs="宋体"/>
          <w:bCs/>
          <w:color w:val="000000"/>
          <w:szCs w:val="24"/>
        </w:rPr>
      </w:pPr>
      <w:r>
        <w:rPr>
          <w:rFonts w:cs="宋体"/>
          <w:bCs/>
          <w:color w:val="548235" w:themeColor="accent6" w:themeShade="BF"/>
          <w:szCs w:val="24"/>
        </w:rPr>
        <w:t>2</w:t>
      </w:r>
      <w:r>
        <w:rPr>
          <w:rFonts w:hint="eastAsia" w:cs="宋体"/>
          <w:bCs/>
          <w:color w:val="548235" w:themeColor="accent6" w:themeShade="BF"/>
          <w:szCs w:val="24"/>
        </w:rPr>
        <w:t>0.国家按其结构形式的不同，可以分为单一国和复合国。下面（ABC）国家不是单一国。</w:t>
      </w:r>
    </w:p>
    <w:p>
      <w:pPr>
        <w:spacing w:line="320" w:lineRule="exact"/>
        <w:rPr>
          <w:rFonts w:cs="宋体"/>
          <w:bCs/>
          <w:color w:val="000000"/>
          <w:szCs w:val="24"/>
        </w:rPr>
      </w:pPr>
      <w:r>
        <w:rPr>
          <w:rFonts w:hint="eastAsia" w:cs="宋体"/>
          <w:bCs/>
          <w:color w:val="000000"/>
          <w:szCs w:val="24"/>
        </w:rPr>
        <w:t>A．美国</w:t>
      </w:r>
    </w:p>
    <w:p>
      <w:pPr>
        <w:spacing w:line="320" w:lineRule="exact"/>
        <w:rPr>
          <w:rFonts w:cs="宋体"/>
          <w:bCs/>
          <w:color w:val="000000"/>
          <w:szCs w:val="24"/>
        </w:rPr>
      </w:pPr>
      <w:r>
        <w:rPr>
          <w:rFonts w:hint="eastAsia" w:cs="宋体"/>
          <w:bCs/>
          <w:color w:val="000000"/>
          <w:szCs w:val="24"/>
        </w:rPr>
        <w:t>B．阿根廷</w:t>
      </w:r>
    </w:p>
    <w:p>
      <w:pPr>
        <w:spacing w:line="320" w:lineRule="exact"/>
        <w:rPr>
          <w:rFonts w:cs="宋体"/>
          <w:bCs/>
          <w:color w:val="000000"/>
          <w:szCs w:val="24"/>
        </w:rPr>
      </w:pPr>
      <w:r>
        <w:rPr>
          <w:rFonts w:hint="eastAsia" w:cs="宋体"/>
          <w:bCs/>
          <w:color w:val="000000"/>
          <w:szCs w:val="24"/>
        </w:rPr>
        <w:t>C．澳大利亚联邦</w:t>
      </w:r>
    </w:p>
    <w:p>
      <w:pPr>
        <w:spacing w:line="320" w:lineRule="exact"/>
        <w:rPr>
          <w:rFonts w:cs="宋体"/>
          <w:bCs/>
          <w:color w:val="000000"/>
          <w:szCs w:val="24"/>
          <w:highlight w:val="green"/>
        </w:rPr>
      </w:pPr>
      <w:r>
        <w:rPr>
          <w:rFonts w:hint="eastAsia" w:cs="宋体"/>
          <w:bCs/>
          <w:color w:val="000000"/>
          <w:szCs w:val="24"/>
        </w:rPr>
        <w:t>D．日本</w:t>
      </w:r>
    </w:p>
    <w:p>
      <w:pPr>
        <w:spacing w:line="320" w:lineRule="exact"/>
        <w:rPr>
          <w:rFonts w:cs="宋体"/>
          <w:bCs/>
          <w:color w:val="2E75B6" w:themeColor="accent5" w:themeShade="BF"/>
          <w:szCs w:val="24"/>
        </w:rPr>
      </w:pPr>
      <w:r>
        <w:rPr>
          <w:rFonts w:cs="宋体"/>
          <w:bCs/>
          <w:color w:val="2E75B6" w:themeColor="accent5" w:themeShade="BF"/>
          <w:szCs w:val="24"/>
        </w:rPr>
        <w:t>21.民法调整平等主体的（A）、（B）和（C）之间的人身关系和财产关系。</w:t>
      </w:r>
    </w:p>
    <w:p>
      <w:pPr>
        <w:spacing w:line="320" w:lineRule="exact"/>
        <w:rPr>
          <w:rFonts w:cs="宋体"/>
          <w:bCs/>
          <w:color w:val="000000"/>
          <w:szCs w:val="24"/>
        </w:rPr>
      </w:pPr>
      <w:r>
        <w:rPr>
          <w:rFonts w:cs="宋体"/>
          <w:bCs/>
          <w:color w:val="000000"/>
          <w:szCs w:val="24"/>
        </w:rPr>
        <w:t xml:space="preserve">A．自然人        </w:t>
      </w:r>
      <w:r>
        <w:rPr>
          <w:rFonts w:hint="eastAsia" w:cs="宋体"/>
          <w:bCs/>
          <w:color w:val="000000"/>
          <w:szCs w:val="24"/>
        </w:rPr>
        <w:t xml:space="preserve"> </w:t>
      </w:r>
      <w:r>
        <w:rPr>
          <w:rFonts w:cs="宋体"/>
          <w:bCs/>
          <w:color w:val="000000"/>
          <w:szCs w:val="24"/>
        </w:rPr>
        <w:t xml:space="preserve">                    B．法人</w:t>
      </w:r>
    </w:p>
    <w:p>
      <w:pPr>
        <w:spacing w:line="320" w:lineRule="exact"/>
        <w:rPr>
          <w:rFonts w:cs="宋体"/>
          <w:bCs/>
          <w:color w:val="000000"/>
          <w:szCs w:val="24"/>
        </w:rPr>
      </w:pPr>
      <w:r>
        <w:rPr>
          <w:rFonts w:cs="宋体"/>
          <w:bCs/>
          <w:color w:val="000000"/>
          <w:szCs w:val="24"/>
        </w:rPr>
        <w:t>C．非法人组织                         D．公民</w:t>
      </w:r>
    </w:p>
    <w:p>
      <w:pPr>
        <w:spacing w:line="320" w:lineRule="exact"/>
        <w:rPr>
          <w:rFonts w:cs="宋体"/>
          <w:bCs/>
          <w:color w:val="2E75B6" w:themeColor="accent5" w:themeShade="BF"/>
          <w:szCs w:val="24"/>
        </w:rPr>
      </w:pPr>
      <w:r>
        <w:rPr>
          <w:rFonts w:cs="宋体"/>
          <w:bCs/>
          <w:color w:val="2E75B6" w:themeColor="accent5" w:themeShade="BF"/>
          <w:szCs w:val="24"/>
        </w:rPr>
        <w:t>22.我国最高权力机关制定法律的程序包含（ABCD）。</w:t>
      </w:r>
    </w:p>
    <w:p>
      <w:pPr>
        <w:spacing w:line="320" w:lineRule="exact"/>
        <w:rPr>
          <w:rFonts w:cs="宋体"/>
          <w:bCs/>
          <w:color w:val="000000"/>
          <w:szCs w:val="24"/>
        </w:rPr>
      </w:pPr>
      <w:r>
        <w:rPr>
          <w:rFonts w:cs="宋体"/>
          <w:bCs/>
          <w:color w:val="000000"/>
          <w:szCs w:val="24"/>
        </w:rPr>
        <w:t>A．法律案的提出；</w:t>
      </w:r>
    </w:p>
    <w:p>
      <w:pPr>
        <w:spacing w:line="320" w:lineRule="exact"/>
        <w:rPr>
          <w:rFonts w:cs="宋体"/>
          <w:bCs/>
          <w:color w:val="000000"/>
          <w:szCs w:val="24"/>
        </w:rPr>
      </w:pPr>
      <w:r>
        <w:rPr>
          <w:rFonts w:cs="宋体"/>
          <w:bCs/>
          <w:color w:val="000000"/>
          <w:szCs w:val="24"/>
        </w:rPr>
        <w:t>B．法律案的审议；</w:t>
      </w:r>
    </w:p>
    <w:p>
      <w:pPr>
        <w:spacing w:line="320" w:lineRule="exact"/>
        <w:rPr>
          <w:rFonts w:cs="宋体"/>
          <w:bCs/>
          <w:color w:val="000000"/>
          <w:szCs w:val="24"/>
        </w:rPr>
      </w:pPr>
      <w:r>
        <w:rPr>
          <w:rFonts w:cs="宋体"/>
          <w:bCs/>
          <w:color w:val="000000"/>
          <w:szCs w:val="24"/>
        </w:rPr>
        <w:t>C．法律案的表决；</w:t>
      </w:r>
    </w:p>
    <w:p>
      <w:pPr>
        <w:spacing w:line="320" w:lineRule="exact"/>
        <w:rPr>
          <w:rFonts w:cs="宋体"/>
          <w:bCs/>
          <w:color w:val="000000"/>
          <w:szCs w:val="24"/>
        </w:rPr>
      </w:pPr>
      <w:r>
        <w:rPr>
          <w:rFonts w:cs="宋体"/>
          <w:bCs/>
          <w:color w:val="000000"/>
          <w:szCs w:val="24"/>
        </w:rPr>
        <w:t>D．法律案的公布。</w:t>
      </w:r>
    </w:p>
    <w:p>
      <w:pPr>
        <w:spacing w:line="320" w:lineRule="exact"/>
        <w:rPr>
          <w:rFonts w:cs="宋体"/>
          <w:bCs/>
          <w:color w:val="2E75B6" w:themeColor="accent5" w:themeShade="BF"/>
          <w:szCs w:val="24"/>
        </w:rPr>
      </w:pPr>
      <w:r>
        <w:rPr>
          <w:rFonts w:cs="宋体"/>
          <w:bCs/>
          <w:color w:val="2E75B6" w:themeColor="accent5" w:themeShade="BF"/>
          <w:szCs w:val="24"/>
        </w:rPr>
        <w:t>23.依据我国宪法，我国公民下列各项基本权利中，同时又是我国公民的基本义务的是（ BE）。</w:t>
      </w:r>
    </w:p>
    <w:p>
      <w:pPr>
        <w:spacing w:line="320" w:lineRule="exact"/>
        <w:rPr>
          <w:rFonts w:cs="宋体"/>
          <w:bCs/>
          <w:color w:val="000000"/>
          <w:szCs w:val="24"/>
        </w:rPr>
      </w:pPr>
      <w:r>
        <w:rPr>
          <w:rFonts w:cs="宋体"/>
          <w:bCs/>
          <w:color w:val="000000"/>
          <w:szCs w:val="24"/>
        </w:rPr>
        <w:t xml:space="preserve">A．选举权            B．劳动权           C．批评权    </w:t>
      </w:r>
    </w:p>
    <w:p>
      <w:pPr>
        <w:spacing w:line="320" w:lineRule="exact"/>
        <w:rPr>
          <w:rFonts w:cs="宋体"/>
          <w:bCs/>
          <w:color w:val="000000"/>
          <w:szCs w:val="24"/>
        </w:rPr>
      </w:pPr>
      <w:r>
        <w:rPr>
          <w:rFonts w:cs="宋体"/>
          <w:bCs/>
          <w:color w:val="000000"/>
          <w:szCs w:val="24"/>
        </w:rPr>
        <w:t>D．建议权            E．受教育权</w:t>
      </w:r>
    </w:p>
    <w:p>
      <w:pPr>
        <w:spacing w:line="320" w:lineRule="exact"/>
        <w:rPr>
          <w:rFonts w:cs="宋体"/>
          <w:bCs/>
          <w:color w:val="2E75B6" w:themeColor="accent5" w:themeShade="BF"/>
          <w:szCs w:val="24"/>
        </w:rPr>
      </w:pPr>
      <w:r>
        <w:rPr>
          <w:rFonts w:cs="宋体"/>
          <w:bCs/>
          <w:color w:val="2E75B6" w:themeColor="accent5" w:themeShade="BF"/>
          <w:szCs w:val="24"/>
        </w:rPr>
        <w:t>24.通常认为，法律的要素包括( ABCD)。</w:t>
      </w:r>
    </w:p>
    <w:p>
      <w:pPr>
        <w:spacing w:line="320" w:lineRule="exact"/>
        <w:rPr>
          <w:rFonts w:cs="宋体"/>
          <w:bCs/>
          <w:color w:val="000000"/>
          <w:szCs w:val="24"/>
        </w:rPr>
      </w:pPr>
      <w:r>
        <w:rPr>
          <w:rFonts w:cs="宋体"/>
          <w:bCs/>
          <w:color w:val="000000"/>
          <w:szCs w:val="24"/>
        </w:rPr>
        <w:t>A．法律规范             B．法律概念</w:t>
      </w:r>
    </w:p>
    <w:p>
      <w:pPr>
        <w:spacing w:line="320" w:lineRule="exact"/>
        <w:rPr>
          <w:rFonts w:cs="宋体"/>
          <w:bCs/>
          <w:color w:val="000000"/>
          <w:szCs w:val="24"/>
        </w:rPr>
      </w:pPr>
      <w:r>
        <w:rPr>
          <w:rFonts w:cs="宋体"/>
          <w:bCs/>
          <w:color w:val="000000"/>
          <w:szCs w:val="24"/>
        </w:rPr>
        <w:t>C．法律原则             D．法律的技术性规定</w:t>
      </w:r>
    </w:p>
    <w:p>
      <w:pPr>
        <w:spacing w:line="320" w:lineRule="exact"/>
        <w:rPr>
          <w:rFonts w:cs="宋体"/>
          <w:bCs/>
          <w:color w:val="2E75B6" w:themeColor="accent5" w:themeShade="BF"/>
          <w:szCs w:val="24"/>
        </w:rPr>
      </w:pPr>
      <w:r>
        <w:rPr>
          <w:rFonts w:cs="宋体"/>
          <w:bCs/>
          <w:color w:val="2E75B6" w:themeColor="accent5" w:themeShade="BF"/>
          <w:szCs w:val="24"/>
        </w:rPr>
        <w:t>25.法人分为（ABC）三大类。</w:t>
      </w:r>
    </w:p>
    <w:p>
      <w:pPr>
        <w:spacing w:line="320" w:lineRule="exact"/>
        <w:rPr>
          <w:rFonts w:cs="宋体"/>
          <w:bCs/>
          <w:color w:val="000000"/>
          <w:szCs w:val="24"/>
        </w:rPr>
      </w:pPr>
      <w:r>
        <w:rPr>
          <w:rFonts w:cs="宋体"/>
          <w:bCs/>
          <w:color w:val="000000"/>
          <w:szCs w:val="24"/>
        </w:rPr>
        <w:t>A．营利法人          B．非营利法人</w:t>
      </w:r>
    </w:p>
    <w:p>
      <w:pPr>
        <w:spacing w:line="320" w:lineRule="exact"/>
        <w:rPr>
          <w:rFonts w:cs="宋体"/>
          <w:bCs/>
          <w:color w:val="000000"/>
          <w:szCs w:val="24"/>
        </w:rPr>
      </w:pPr>
      <w:r>
        <w:rPr>
          <w:rFonts w:cs="宋体"/>
          <w:bCs/>
          <w:color w:val="000000"/>
          <w:szCs w:val="24"/>
        </w:rPr>
        <w:t>C．特别法人          D．机关法人</w:t>
      </w:r>
    </w:p>
    <w:p>
      <w:pPr>
        <w:spacing w:line="320" w:lineRule="exact"/>
        <w:rPr>
          <w:rFonts w:cs="宋体"/>
          <w:bCs/>
          <w:color w:val="2E75B6" w:themeColor="accent5" w:themeShade="BF"/>
          <w:szCs w:val="24"/>
        </w:rPr>
      </w:pPr>
      <w:r>
        <w:rPr>
          <w:rFonts w:cs="宋体"/>
          <w:bCs/>
          <w:color w:val="2E75B6" w:themeColor="accent5" w:themeShade="BF"/>
          <w:szCs w:val="24"/>
        </w:rPr>
        <w:t>26.余某与其妻婚后不育，依法收养了孤儿小翠。不久后余某与妻子离婚，小翠由余某抚养。现余某身患重病，为自己和幼女小翠的未来担忧，欲作相应安排。下列哪些选项是正确的？（ABC）</w:t>
      </w:r>
    </w:p>
    <w:p>
      <w:pPr>
        <w:spacing w:line="320" w:lineRule="exact"/>
        <w:rPr>
          <w:rFonts w:cs="宋体"/>
          <w:bCs/>
          <w:color w:val="000000"/>
          <w:szCs w:val="24"/>
        </w:rPr>
      </w:pPr>
      <w:r>
        <w:rPr>
          <w:rFonts w:cs="宋体"/>
          <w:bCs/>
          <w:color w:val="000000"/>
          <w:szCs w:val="24"/>
        </w:rPr>
        <w:t xml:space="preserve">A．余某可通过遗嘱指定其父亲在其身故后担任小翠的监护人 </w:t>
      </w:r>
    </w:p>
    <w:p>
      <w:pPr>
        <w:spacing w:line="320" w:lineRule="exact"/>
        <w:rPr>
          <w:rFonts w:cs="宋体"/>
          <w:bCs/>
          <w:color w:val="000000"/>
          <w:szCs w:val="24"/>
        </w:rPr>
      </w:pPr>
      <w:r>
        <w:rPr>
          <w:rFonts w:cs="宋体"/>
          <w:bCs/>
          <w:color w:val="000000"/>
          <w:szCs w:val="24"/>
        </w:rPr>
        <w:t xml:space="preserve">B．余某可与前妻协议确定由前妻担任小翠的监护人 </w:t>
      </w:r>
    </w:p>
    <w:p>
      <w:pPr>
        <w:spacing w:line="320" w:lineRule="exact"/>
        <w:rPr>
          <w:rFonts w:cs="宋体"/>
          <w:bCs/>
          <w:color w:val="000000"/>
          <w:szCs w:val="24"/>
        </w:rPr>
      </w:pPr>
      <w:r>
        <w:rPr>
          <w:rFonts w:cs="宋体"/>
          <w:bCs/>
          <w:color w:val="000000"/>
          <w:szCs w:val="24"/>
        </w:rPr>
        <w:t xml:space="preserve">C．余某可与其堂兄事先协商以书面形式确定堂兄为自己的监护人 </w:t>
      </w:r>
    </w:p>
    <w:p>
      <w:pPr>
        <w:spacing w:line="320" w:lineRule="exact"/>
        <w:rPr>
          <w:rFonts w:cs="宋体"/>
          <w:bCs/>
          <w:color w:val="000000"/>
          <w:szCs w:val="24"/>
        </w:rPr>
      </w:pPr>
      <w:r>
        <w:rPr>
          <w:rFonts w:cs="宋体"/>
          <w:bCs/>
          <w:color w:val="000000"/>
          <w:szCs w:val="24"/>
        </w:rPr>
        <w:t xml:space="preserve">D．如余某病故，应由余某父母担任小翠的监护人 </w:t>
      </w:r>
    </w:p>
    <w:p>
      <w:pPr>
        <w:spacing w:line="320" w:lineRule="exact"/>
        <w:rPr>
          <w:rFonts w:cs="宋体"/>
          <w:bCs/>
          <w:color w:val="2E75B6" w:themeColor="accent5" w:themeShade="BF"/>
          <w:szCs w:val="24"/>
        </w:rPr>
      </w:pPr>
      <w:r>
        <w:rPr>
          <w:rFonts w:cs="宋体"/>
          <w:bCs/>
          <w:color w:val="2E75B6" w:themeColor="accent5" w:themeShade="BF"/>
          <w:szCs w:val="24"/>
        </w:rPr>
        <w:t>27.甲出境经商下落不明，2015年9月经其妻乙请求被K县法院宣告死亡，其后乙未再婚，乙是甲唯一的继承人。2016年3月，乙将家里的一辆轿车赠送给了弟弟丙，交付并办理了过户登记。2016年10月，经商失败的甲返回K县，为还债将登记于自己名下的一套夫妻共有住房私自卖给知情的丁；同年12月，甲的死亡宣告被撤销。下列哪些选项是正确的？（ABC）</w:t>
      </w:r>
    </w:p>
    <w:p>
      <w:pPr>
        <w:spacing w:line="320" w:lineRule="exact"/>
        <w:rPr>
          <w:rFonts w:cs="宋体"/>
          <w:bCs/>
          <w:color w:val="000000"/>
          <w:szCs w:val="24"/>
        </w:rPr>
      </w:pPr>
      <w:r>
        <w:rPr>
          <w:rFonts w:cs="宋体"/>
          <w:bCs/>
          <w:color w:val="000000"/>
          <w:szCs w:val="24"/>
        </w:rPr>
        <w:t xml:space="preserve">A．甲.乙的婚姻关系自撤销死亡宣告之日起自行恢复 </w:t>
      </w:r>
    </w:p>
    <w:p>
      <w:pPr>
        <w:spacing w:line="320" w:lineRule="exact"/>
        <w:rPr>
          <w:rFonts w:cs="宋体"/>
          <w:bCs/>
          <w:color w:val="000000"/>
          <w:szCs w:val="24"/>
        </w:rPr>
      </w:pPr>
      <w:r>
        <w:rPr>
          <w:rFonts w:cs="宋体"/>
          <w:bCs/>
          <w:color w:val="000000"/>
          <w:szCs w:val="24"/>
        </w:rPr>
        <w:t xml:space="preserve">B．乙有权赠与该轿车 </w:t>
      </w:r>
    </w:p>
    <w:p>
      <w:pPr>
        <w:spacing w:line="320" w:lineRule="exact"/>
        <w:rPr>
          <w:rFonts w:cs="宋体"/>
          <w:bCs/>
          <w:color w:val="000000"/>
          <w:szCs w:val="24"/>
        </w:rPr>
      </w:pPr>
      <w:r>
        <w:rPr>
          <w:rFonts w:cs="宋体"/>
          <w:bCs/>
          <w:color w:val="000000"/>
          <w:szCs w:val="24"/>
        </w:rPr>
        <w:t xml:space="preserve">C．丙可不返还该轿车 </w:t>
      </w:r>
    </w:p>
    <w:p>
      <w:pPr>
        <w:spacing w:line="320" w:lineRule="exact"/>
        <w:rPr>
          <w:rFonts w:cs="宋体"/>
          <w:bCs/>
          <w:color w:val="000000"/>
          <w:szCs w:val="24"/>
        </w:rPr>
      </w:pPr>
      <w:r>
        <w:rPr>
          <w:rFonts w:cs="宋体"/>
          <w:bCs/>
          <w:color w:val="000000"/>
          <w:szCs w:val="24"/>
        </w:rPr>
        <w:t xml:space="preserve">D．甲出卖房屋的行为无效 </w:t>
      </w:r>
    </w:p>
    <w:p>
      <w:pPr>
        <w:spacing w:line="320" w:lineRule="exact"/>
        <w:rPr>
          <w:rFonts w:cs="宋体"/>
          <w:bCs/>
          <w:color w:val="2E75B6" w:themeColor="accent5" w:themeShade="BF"/>
          <w:szCs w:val="24"/>
        </w:rPr>
      </w:pPr>
      <w:r>
        <w:rPr>
          <w:rFonts w:cs="宋体"/>
          <w:bCs/>
          <w:color w:val="2E75B6" w:themeColor="accent5" w:themeShade="BF"/>
          <w:szCs w:val="24"/>
        </w:rPr>
        <w:t>28.韩某于2017年3月病故，留有住房1套.存款50万元.名人字画10余幅及某有限责任公司股权等遗产。韩某在2014年所立第一份自书遗嘱中表示全部遗产由其长子韩大继承。在2015年所立第二份自书遗嘱中，韩某表示其死后公司股权和名人字画留给7岁的外孙女婷婷。2017年6月，韩大在未办理韩某遗留房屋所有权变更登记的情况下以自己的名义与陈卫订立了商品房买卖合同。下列哪些选项是错误的？（ABCD）</w:t>
      </w:r>
    </w:p>
    <w:p>
      <w:pPr>
        <w:spacing w:line="320" w:lineRule="exact"/>
        <w:rPr>
          <w:rFonts w:cs="宋体"/>
          <w:bCs/>
          <w:color w:val="000000"/>
          <w:szCs w:val="24"/>
        </w:rPr>
      </w:pPr>
      <w:r>
        <w:rPr>
          <w:rFonts w:cs="宋体"/>
          <w:bCs/>
          <w:color w:val="000000"/>
          <w:szCs w:val="24"/>
        </w:rPr>
        <w:t xml:space="preserve">A．韩某的第一份遗嘱失效 </w:t>
      </w:r>
    </w:p>
    <w:p>
      <w:pPr>
        <w:spacing w:line="320" w:lineRule="exact"/>
        <w:rPr>
          <w:rFonts w:cs="宋体"/>
          <w:bCs/>
          <w:color w:val="000000"/>
          <w:szCs w:val="24"/>
        </w:rPr>
      </w:pPr>
      <w:r>
        <w:rPr>
          <w:rFonts w:cs="宋体"/>
          <w:bCs/>
          <w:color w:val="000000"/>
          <w:szCs w:val="24"/>
        </w:rPr>
        <w:t xml:space="preserve">B．韩某的第二份遗嘱无效 </w:t>
      </w:r>
    </w:p>
    <w:p>
      <w:pPr>
        <w:spacing w:line="320" w:lineRule="exact"/>
        <w:rPr>
          <w:rFonts w:cs="宋体"/>
          <w:bCs/>
          <w:color w:val="000000"/>
          <w:szCs w:val="24"/>
        </w:rPr>
      </w:pPr>
      <w:r>
        <w:rPr>
          <w:rFonts w:cs="宋体"/>
          <w:bCs/>
          <w:color w:val="000000"/>
          <w:szCs w:val="24"/>
        </w:rPr>
        <w:t xml:space="preserve">C．韩大与陈卫订立的商品房买卖合同无效 </w:t>
      </w:r>
    </w:p>
    <w:p>
      <w:pPr>
        <w:spacing w:line="320" w:lineRule="exact"/>
        <w:rPr>
          <w:rFonts w:cs="宋体"/>
          <w:bCs/>
          <w:color w:val="000000"/>
          <w:szCs w:val="24"/>
        </w:rPr>
      </w:pPr>
      <w:r>
        <w:rPr>
          <w:rFonts w:cs="宋体"/>
          <w:bCs/>
          <w:color w:val="000000"/>
          <w:szCs w:val="24"/>
        </w:rPr>
        <w:t xml:space="preserve">D．婷婷不能取得某有限责任公司股东资格 </w:t>
      </w:r>
    </w:p>
    <w:p>
      <w:pPr>
        <w:spacing w:line="320" w:lineRule="exact"/>
        <w:rPr>
          <w:rFonts w:cs="宋体"/>
          <w:bCs/>
          <w:color w:val="2E75B6" w:themeColor="accent5" w:themeShade="BF"/>
          <w:szCs w:val="24"/>
        </w:rPr>
      </w:pPr>
      <w:r>
        <w:rPr>
          <w:rFonts w:cs="宋体"/>
          <w:bCs/>
          <w:color w:val="2E75B6" w:themeColor="accent5" w:themeShade="BF"/>
          <w:szCs w:val="24"/>
        </w:rPr>
        <w:t>29.甲(15周岁)求乙(16周岁)为其抢夺作接应，乙同意。某夜，甲抢夺被害人的手提包(内有1万元现金)，将包扔给乙，然后吸引被害人跑开。乙害怕坐牢，将包扔在草丛中，独自离去。关于本案，下列哪一选项是错误的（BC ）。</w:t>
      </w:r>
    </w:p>
    <w:p>
      <w:pPr>
        <w:spacing w:line="320" w:lineRule="exact"/>
        <w:rPr>
          <w:rFonts w:cs="宋体"/>
          <w:bCs/>
          <w:color w:val="000000"/>
          <w:szCs w:val="24"/>
        </w:rPr>
      </w:pPr>
      <w:r>
        <w:rPr>
          <w:rFonts w:cs="宋体"/>
          <w:bCs/>
          <w:color w:val="000000"/>
          <w:szCs w:val="24"/>
        </w:rPr>
        <w:t>A．甲不满16周岁，不构成抢夺罪</w:t>
      </w:r>
    </w:p>
    <w:p>
      <w:pPr>
        <w:spacing w:line="320" w:lineRule="exact"/>
        <w:rPr>
          <w:rFonts w:cs="宋体"/>
          <w:bCs/>
          <w:color w:val="000000"/>
          <w:szCs w:val="24"/>
        </w:rPr>
      </w:pPr>
      <w:r>
        <w:rPr>
          <w:rFonts w:cs="宋体"/>
          <w:bCs/>
          <w:color w:val="000000"/>
          <w:szCs w:val="24"/>
        </w:rPr>
        <w:t>B．甲与乙构成抢夺罪的共犯</w:t>
      </w:r>
    </w:p>
    <w:p>
      <w:pPr>
        <w:spacing w:line="320" w:lineRule="exact"/>
        <w:rPr>
          <w:rFonts w:cs="宋体"/>
          <w:bCs/>
          <w:color w:val="000000"/>
          <w:szCs w:val="24"/>
        </w:rPr>
      </w:pPr>
      <w:r>
        <w:rPr>
          <w:rFonts w:cs="宋体"/>
          <w:bCs/>
          <w:color w:val="000000"/>
          <w:szCs w:val="24"/>
        </w:rPr>
        <w:t>C．乙不构成抢夺罪</w:t>
      </w:r>
    </w:p>
    <w:p>
      <w:pPr>
        <w:spacing w:line="320" w:lineRule="exact"/>
        <w:rPr>
          <w:rFonts w:cs="宋体"/>
          <w:bCs/>
          <w:color w:val="000000"/>
          <w:szCs w:val="24"/>
        </w:rPr>
      </w:pPr>
      <w:r>
        <w:rPr>
          <w:rFonts w:cs="宋体"/>
          <w:bCs/>
          <w:color w:val="000000"/>
          <w:szCs w:val="24"/>
        </w:rPr>
        <w:t>D．乙成立抢夺罪</w:t>
      </w:r>
    </w:p>
    <w:p>
      <w:pPr>
        <w:spacing w:line="320" w:lineRule="exact"/>
        <w:rPr>
          <w:rFonts w:cs="宋体"/>
          <w:bCs/>
          <w:color w:val="2E75B6" w:themeColor="accent5" w:themeShade="BF"/>
          <w:szCs w:val="24"/>
        </w:rPr>
      </w:pPr>
      <w:r>
        <w:rPr>
          <w:rFonts w:cs="宋体"/>
          <w:bCs/>
          <w:color w:val="2E75B6" w:themeColor="accent5" w:themeShade="BF"/>
          <w:szCs w:val="24"/>
        </w:rPr>
        <w:t>30.关于不作为犯罪，下列哪些选项是正确的？（ACD）</w:t>
      </w:r>
    </w:p>
    <w:p>
      <w:pPr>
        <w:spacing w:line="320" w:lineRule="exact"/>
        <w:rPr>
          <w:rFonts w:cs="宋体"/>
          <w:bCs/>
          <w:color w:val="000000"/>
          <w:szCs w:val="24"/>
        </w:rPr>
      </w:pPr>
      <w:r>
        <w:rPr>
          <w:rFonts w:cs="宋体"/>
          <w:bCs/>
          <w:color w:val="000000"/>
          <w:szCs w:val="24"/>
        </w:rPr>
        <w:t>A．儿童在公共游泳池溺水时，其父甲.救生员乙均故意不救助。甲.乙均成立不作为犯罪。</w:t>
      </w:r>
    </w:p>
    <w:p>
      <w:pPr>
        <w:spacing w:line="320" w:lineRule="exact"/>
        <w:rPr>
          <w:rFonts w:cs="宋体"/>
          <w:bCs/>
          <w:color w:val="000000"/>
          <w:szCs w:val="24"/>
        </w:rPr>
      </w:pPr>
      <w:r>
        <w:rPr>
          <w:rFonts w:cs="宋体"/>
          <w:bCs/>
          <w:color w:val="000000"/>
          <w:szCs w:val="24"/>
        </w:rPr>
        <w:t>B．在离婚诉讼期间，丈夫误认为自己无义务救助落水的妻子，致妻子溺水身亡的，成立过失的不作为犯罪。</w:t>
      </w:r>
    </w:p>
    <w:p>
      <w:pPr>
        <w:spacing w:line="320" w:lineRule="exact"/>
        <w:rPr>
          <w:rFonts w:cs="宋体"/>
          <w:bCs/>
          <w:color w:val="000000"/>
          <w:szCs w:val="24"/>
        </w:rPr>
      </w:pPr>
      <w:r>
        <w:rPr>
          <w:rFonts w:cs="宋体"/>
          <w:bCs/>
          <w:color w:val="000000"/>
          <w:szCs w:val="24"/>
        </w:rPr>
        <w:t>C．甲在火灾之际，能救出母亲，但为救出女友而未救出母亲。如无排除犯罪的事由，甲构成不作为犯罪。</w:t>
      </w:r>
    </w:p>
    <w:p>
      <w:pPr>
        <w:spacing w:line="320" w:lineRule="exact"/>
        <w:rPr>
          <w:rFonts w:cs="宋体"/>
          <w:bCs/>
          <w:color w:val="000000"/>
          <w:szCs w:val="24"/>
        </w:rPr>
      </w:pPr>
      <w:r>
        <w:rPr>
          <w:rFonts w:cs="宋体"/>
          <w:bCs/>
          <w:color w:val="000000"/>
          <w:szCs w:val="24"/>
        </w:rPr>
        <w:t>D．甲向乙的咖啡投毒，看到乙喝了几口后将咖啡递给丙，因担心罪行败露，甲未阻止丙喝咖啡，导致乙.丙均死亡。甲对乙是作为犯罪，对丙是不作为犯罪。</w:t>
      </w:r>
    </w:p>
    <w:p>
      <w:pPr>
        <w:rPr>
          <w:b/>
          <w:bCs/>
          <w:sz w:val="28"/>
          <w:szCs w:val="24"/>
        </w:rPr>
      </w:pPr>
    </w:p>
    <w:p>
      <w:pPr>
        <w:rPr>
          <w:b/>
          <w:bCs/>
          <w:sz w:val="28"/>
          <w:szCs w:val="24"/>
        </w:rPr>
      </w:pPr>
      <w:r>
        <w:rPr>
          <w:rFonts w:hint="eastAsia"/>
          <w:b/>
          <w:bCs/>
          <w:sz w:val="28"/>
          <w:szCs w:val="24"/>
        </w:rPr>
        <w:t>三、判断题</w:t>
      </w:r>
      <w:r>
        <w:rPr>
          <w:b/>
          <w:bCs/>
          <w:sz w:val="28"/>
          <w:szCs w:val="24"/>
        </w:rPr>
        <w:t>(A=10分，B=10分,C=10分）</w:t>
      </w:r>
    </w:p>
    <w:p>
      <w:pPr>
        <w:rPr>
          <w:color w:val="C00000"/>
        </w:rPr>
      </w:pPr>
      <w:r>
        <w:rPr>
          <w:color w:val="C00000"/>
        </w:rPr>
        <w:t>1．我国法学渊源流长，不少古籍诸如四书五经中，就记载了我国奴隶社会和封建社会早期奴隶主贵族和封建贵族的法律思想，但这些古籍中的任何一部都不是专门论述法学的。</w:t>
      </w:r>
    </w:p>
    <w:p>
      <w:pPr>
        <w:rPr>
          <w:color w:val="C00000"/>
        </w:rPr>
      </w:pPr>
      <w:r>
        <w:rPr>
          <w:rFonts w:hint="eastAsia"/>
          <w:color w:val="C00000"/>
        </w:rPr>
        <w:t>答案：</w:t>
      </w:r>
      <w:r>
        <w:rPr>
          <w:color w:val="C00000"/>
        </w:rPr>
        <w:t xml:space="preserve">（√） </w:t>
      </w:r>
    </w:p>
    <w:p>
      <w:pPr>
        <w:rPr>
          <w:color w:val="C00000"/>
        </w:rPr>
      </w:pPr>
      <w:r>
        <w:rPr>
          <w:color w:val="C00000"/>
        </w:rPr>
        <w:t>2．宪法具有最高的法律效力，是国家一切立法活动的基础，是制定各种普通法律的依据。</w:t>
      </w:r>
    </w:p>
    <w:p>
      <w:r>
        <w:rPr>
          <w:rFonts w:hint="eastAsia"/>
        </w:rPr>
        <w:t>答案：</w:t>
      </w:r>
      <w:r>
        <w:t xml:space="preserve">（√） </w:t>
      </w:r>
    </w:p>
    <w:p>
      <w:pPr>
        <w:rPr>
          <w:color w:val="C00000"/>
        </w:rPr>
      </w:pPr>
      <w:r>
        <w:rPr>
          <w:color w:val="C00000"/>
        </w:rPr>
        <w:t>3．限制人身自由的强制措施属于全国人民代表大会及其常务委员会的专属立法事项。</w:t>
      </w:r>
    </w:p>
    <w:p>
      <w:r>
        <w:rPr>
          <w:rFonts w:hint="eastAsia"/>
        </w:rPr>
        <w:t>答案：</w:t>
      </w:r>
      <w:r>
        <w:t>（√）</w:t>
      </w:r>
    </w:p>
    <w:p>
      <w:pPr>
        <w:rPr>
          <w:color w:val="C00000"/>
        </w:rPr>
      </w:pPr>
      <w:r>
        <w:rPr>
          <w:color w:val="C00000"/>
        </w:rPr>
        <w:t>4．处理民事纠纷，应当依照法律；法律没有规定的，可依照习惯处理。</w:t>
      </w:r>
    </w:p>
    <w:p>
      <w:r>
        <w:rPr>
          <w:rFonts w:hint="eastAsia"/>
        </w:rPr>
        <w:t>答案：</w:t>
      </w:r>
      <w:r>
        <w:t>（×）</w:t>
      </w:r>
    </w:p>
    <w:p>
      <w:pPr>
        <w:rPr>
          <w:color w:val="C00000"/>
        </w:rPr>
      </w:pPr>
      <w:r>
        <w:rPr>
          <w:color w:val="C00000"/>
        </w:rPr>
        <w:t>5．我国监护人的设立有法定监护、委托监护和指定监护三种方式。</w:t>
      </w:r>
    </w:p>
    <w:p>
      <w:r>
        <w:rPr>
          <w:rFonts w:hint="eastAsia"/>
        </w:rPr>
        <w:t>答案：</w:t>
      </w:r>
      <w:r>
        <w:t>（×）</w:t>
      </w:r>
    </w:p>
    <w:p>
      <w:pPr>
        <w:rPr>
          <w:color w:val="C00000"/>
        </w:rPr>
      </w:pPr>
      <w:r>
        <w:rPr>
          <w:color w:val="C00000"/>
        </w:rPr>
        <w:t>6．非法人组织不具有法人资格，不能依法进行民事活动。</w:t>
      </w:r>
    </w:p>
    <w:p>
      <w:r>
        <w:rPr>
          <w:rFonts w:hint="eastAsia"/>
        </w:rPr>
        <w:t>答案：</w:t>
      </w:r>
      <w:r>
        <w:t>（×）</w:t>
      </w:r>
    </w:p>
    <w:p>
      <w:pPr>
        <w:rPr>
          <w:color w:val="C00000"/>
        </w:rPr>
      </w:pPr>
      <w:r>
        <w:rPr>
          <w:color w:val="C00000"/>
        </w:rPr>
        <w:t>7．附条件的民事法律行为，当事人为自己的利益不正当地阻止条件成就的，视为条件已经成就。</w:t>
      </w:r>
    </w:p>
    <w:p>
      <w:r>
        <w:rPr>
          <w:rFonts w:hint="eastAsia"/>
        </w:rPr>
        <w:t>答案：</w:t>
      </w:r>
      <w:r>
        <w:t>（√）</w:t>
      </w:r>
    </w:p>
    <w:p>
      <w:pPr>
        <w:rPr>
          <w:color w:val="C00000"/>
        </w:rPr>
      </w:pPr>
      <w:r>
        <w:rPr>
          <w:color w:val="C00000"/>
        </w:rPr>
        <w:t>8．甲和乙离婚后，法院将其4岁的女儿丙判给乙，丙向甲请求支付抚养费不适用诉讼时效的规定。</w:t>
      </w:r>
    </w:p>
    <w:p>
      <w:r>
        <w:rPr>
          <w:rFonts w:hint="eastAsia"/>
        </w:rPr>
        <w:t>答案：</w:t>
      </w:r>
      <w:r>
        <w:t xml:space="preserve">（√） </w:t>
      </w:r>
    </w:p>
    <w:p>
      <w:pPr>
        <w:rPr>
          <w:color w:val="C00000"/>
        </w:rPr>
      </w:pPr>
      <w:r>
        <w:rPr>
          <w:color w:val="C00000"/>
        </w:rPr>
        <w:t>9．合同不生效、无效、被撤销或者终止的，不影响合同中有关解决争议方法的条款的效力。</w:t>
      </w:r>
    </w:p>
    <w:p>
      <w:r>
        <w:rPr>
          <w:rFonts w:hint="eastAsia"/>
        </w:rPr>
        <w:t>答案：</w:t>
      </w:r>
      <w:r>
        <w:t xml:space="preserve">（√）  </w:t>
      </w:r>
    </w:p>
    <w:p>
      <w:pPr>
        <w:rPr>
          <w:color w:val="C00000"/>
        </w:rPr>
      </w:pPr>
      <w:r>
        <w:rPr>
          <w:color w:val="C00000"/>
        </w:rPr>
        <w:t>10．甲携带凶器拦路抢劫，黑夜中遇到乙便实施暴力，乙发现是自己的熟人甲，便喊甲的名字，甲一听便住手，还向乙道歉说：“对不起，认错人了”。甲的行为是犯罪未遂。</w:t>
      </w:r>
    </w:p>
    <w:p>
      <w:r>
        <w:rPr>
          <w:rFonts w:hint="eastAsia"/>
        </w:rPr>
        <w:t>答案：</w:t>
      </w:r>
      <w:r>
        <w:t>（×）</w:t>
      </w:r>
    </w:p>
    <w:p>
      <w:pPr>
        <w:rPr>
          <w:color w:val="548235" w:themeColor="accent6" w:themeShade="BF"/>
        </w:rPr>
      </w:pPr>
      <w:r>
        <w:rPr>
          <w:color w:val="548235" w:themeColor="accent6" w:themeShade="BF"/>
        </w:rPr>
        <w:t>11．只有阶级产生后法才有可能产生。</w:t>
      </w:r>
    </w:p>
    <w:p>
      <w:r>
        <w:rPr>
          <w:rFonts w:hint="eastAsia"/>
        </w:rPr>
        <w:t>答案：</w:t>
      </w:r>
      <w:r>
        <w:t>（√）</w:t>
      </w:r>
    </w:p>
    <w:p>
      <w:pPr>
        <w:rPr>
          <w:color w:val="548235" w:themeColor="accent6" w:themeShade="BF"/>
        </w:rPr>
      </w:pPr>
      <w:r>
        <w:rPr>
          <w:color w:val="548235" w:themeColor="accent6" w:themeShade="BF"/>
        </w:rPr>
        <w:t>12．根据现行《宪法》和其他有关法律的规定，作为我国法的渊源的规范性文件按其制定的国家机关的权限及其效力范围，可以划分为以下几类：宪法、法律、行政法规和规章、军事法规、地方性法规和规章、自治条例和单行条例、特别行政区基本法、国际条约。</w:t>
      </w:r>
    </w:p>
    <w:p>
      <w:r>
        <w:rPr>
          <w:rFonts w:hint="eastAsia"/>
        </w:rPr>
        <w:t>答案：</w:t>
      </w:r>
      <w:r>
        <w:t>（√）</w:t>
      </w:r>
    </w:p>
    <w:p>
      <w:pPr>
        <w:rPr>
          <w:color w:val="548235" w:themeColor="accent6" w:themeShade="BF"/>
        </w:rPr>
      </w:pPr>
      <w:r>
        <w:rPr>
          <w:color w:val="548235" w:themeColor="accent6" w:themeShade="BF"/>
        </w:rPr>
        <w:t>13．申请行政许可的申请人必须事事都到行政机关办公现场提出申请。</w:t>
      </w:r>
    </w:p>
    <w:p>
      <w:r>
        <w:rPr>
          <w:rFonts w:hint="eastAsia"/>
        </w:rPr>
        <w:t>答案：</w:t>
      </w:r>
      <w:r>
        <w:t>（×）</w:t>
      </w:r>
    </w:p>
    <w:p>
      <w:pPr>
        <w:rPr>
          <w:color w:val="548235" w:themeColor="accent6" w:themeShade="BF"/>
        </w:rPr>
      </w:pPr>
      <w:r>
        <w:rPr>
          <w:color w:val="548235" w:themeColor="accent6" w:themeShade="BF"/>
        </w:rPr>
        <w:t>14．处理民事纠纷，应当依照法律；法律没有规定的，可依照习惯处理。</w:t>
      </w:r>
    </w:p>
    <w:p>
      <w:r>
        <w:rPr>
          <w:rFonts w:hint="eastAsia"/>
        </w:rPr>
        <w:t>答案：</w:t>
      </w:r>
      <w:r>
        <w:t>（×）</w:t>
      </w:r>
    </w:p>
    <w:p>
      <w:pPr>
        <w:rPr>
          <w:color w:val="548235" w:themeColor="accent6" w:themeShade="BF"/>
        </w:rPr>
      </w:pPr>
      <w:r>
        <w:rPr>
          <w:color w:val="548235" w:themeColor="accent6" w:themeShade="BF"/>
        </w:rPr>
        <w:t>15．我国监护人的设立有法定监护、委托监护和指定监护三种方式。</w:t>
      </w:r>
    </w:p>
    <w:p>
      <w:r>
        <w:rPr>
          <w:rFonts w:hint="eastAsia"/>
        </w:rPr>
        <w:t>答案：</w:t>
      </w:r>
      <w:r>
        <w:t>（×）</w:t>
      </w:r>
    </w:p>
    <w:p>
      <w:pPr>
        <w:rPr>
          <w:color w:val="548235" w:themeColor="accent6" w:themeShade="BF"/>
        </w:rPr>
      </w:pPr>
      <w:r>
        <w:rPr>
          <w:color w:val="548235" w:themeColor="accent6" w:themeShade="BF"/>
        </w:rPr>
        <w:t>16． 自然人下落不明的时间自其失去音讯之日起算。战争期间下落不明的，下落不明的时间自失去联系之日起算。</w:t>
      </w:r>
    </w:p>
    <w:p>
      <w:r>
        <w:rPr>
          <w:rFonts w:hint="eastAsia"/>
        </w:rPr>
        <w:t>答案：</w:t>
      </w:r>
      <w:r>
        <w:t>（×）</w:t>
      </w:r>
    </w:p>
    <w:p>
      <w:pPr>
        <w:rPr>
          <w:color w:val="548235" w:themeColor="accent6" w:themeShade="BF"/>
        </w:rPr>
      </w:pPr>
      <w:r>
        <w:rPr>
          <w:color w:val="548235" w:themeColor="accent6" w:themeShade="BF"/>
        </w:rPr>
        <w:t>17．明示是民事法律行为的唯一表示形式。</w:t>
      </w:r>
    </w:p>
    <w:p>
      <w:r>
        <w:rPr>
          <w:rFonts w:hint="eastAsia"/>
        </w:rPr>
        <w:t>答案：</w:t>
      </w:r>
      <w:r>
        <w:t>(×)</w:t>
      </w:r>
    </w:p>
    <w:p>
      <w:pPr>
        <w:rPr>
          <w:color w:val="548235" w:themeColor="accent6" w:themeShade="BF"/>
        </w:rPr>
      </w:pPr>
      <w:r>
        <w:rPr>
          <w:color w:val="548235" w:themeColor="accent6" w:themeShade="BF"/>
        </w:rPr>
        <w:t>18．法定代理人依照法律的规定行使代理权。代理人可不经过被代理人的同意转委托第三人代理。</w:t>
      </w:r>
    </w:p>
    <w:p>
      <w:r>
        <w:rPr>
          <w:rFonts w:hint="eastAsia"/>
        </w:rPr>
        <w:t>答案：</w:t>
      </w:r>
      <w:r>
        <w:t>（×）</w:t>
      </w:r>
    </w:p>
    <w:p>
      <w:pPr>
        <w:rPr>
          <w:color w:val="548235" w:themeColor="accent6" w:themeShade="BF"/>
        </w:rPr>
      </w:pPr>
      <w:r>
        <w:rPr>
          <w:color w:val="548235" w:themeColor="accent6" w:themeShade="BF"/>
        </w:rPr>
        <w:t>19．当事人订立合同，可以采用书面形式、口头形式或者其他形式。</w:t>
      </w:r>
    </w:p>
    <w:p>
      <w:r>
        <w:rPr>
          <w:rFonts w:hint="eastAsia"/>
        </w:rPr>
        <w:t>答案：</w:t>
      </w:r>
      <w:r>
        <w:t>（√）</w:t>
      </w:r>
    </w:p>
    <w:p>
      <w:pPr>
        <w:rPr>
          <w:color w:val="548235" w:themeColor="accent6" w:themeShade="BF"/>
        </w:rPr>
      </w:pPr>
      <w:r>
        <w:rPr>
          <w:color w:val="548235" w:themeColor="accent6" w:themeShade="BF"/>
        </w:rPr>
        <w:t>20．甲深夜潜入乙家行窃，发现留长发穿花布睡衣的乙正在睡觉，意图奸淫，便扑在乙身上强脱其衣。乙惊醒后大声喝问，甲发现乙是男人，慌忙逃跑。甲的行为是犯罪（强奸）未遂。</w:t>
      </w:r>
    </w:p>
    <w:p>
      <w:r>
        <w:rPr>
          <w:rFonts w:hint="eastAsia"/>
        </w:rPr>
        <w:t>答案：</w:t>
      </w:r>
      <w:r>
        <w:t>（√）</w:t>
      </w:r>
    </w:p>
    <w:p>
      <w:pPr>
        <w:rPr>
          <w:color w:val="2E75B6" w:themeColor="accent5" w:themeShade="BF"/>
        </w:rPr>
      </w:pPr>
      <w:r>
        <w:rPr>
          <w:color w:val="2E75B6" w:themeColor="accent5" w:themeShade="BF"/>
        </w:rPr>
        <w:t>21.民事法律行为是民事主体通过意思表示设立、变更、终止民事法律关系的合法行为。</w:t>
      </w:r>
    </w:p>
    <w:p>
      <w:r>
        <w:rPr>
          <w:rFonts w:hint="eastAsia"/>
        </w:rPr>
        <w:t>答案：</w:t>
      </w:r>
      <w:r>
        <w:t>（√）</w:t>
      </w:r>
    </w:p>
    <w:p>
      <w:pPr>
        <w:rPr>
          <w:color w:val="2E75B6" w:themeColor="accent5" w:themeShade="BF"/>
        </w:rPr>
      </w:pPr>
      <w:r>
        <w:rPr>
          <w:rFonts w:hint="eastAsia"/>
          <w:color w:val="2E75B6" w:themeColor="accent5" w:themeShade="BF"/>
        </w:rPr>
        <w:t>2</w:t>
      </w:r>
      <w:r>
        <w:rPr>
          <w:color w:val="2E75B6" w:themeColor="accent5" w:themeShade="BF"/>
        </w:rPr>
        <w:t>2.涉及遗产继承、接受赠与等胎儿利益保护的，胎儿视为具有民事权利能力。但是胎儿娩出时为死体的，其民事权利能力自始不存在。</w:t>
      </w:r>
    </w:p>
    <w:p>
      <w:r>
        <w:rPr>
          <w:rFonts w:hint="eastAsia"/>
        </w:rPr>
        <w:t>答案：</w:t>
      </w:r>
      <w:r>
        <w:t>（√）</w:t>
      </w:r>
    </w:p>
    <w:p>
      <w:pPr>
        <w:rPr>
          <w:color w:val="2E75B6" w:themeColor="accent5" w:themeShade="BF"/>
        </w:rPr>
      </w:pPr>
      <w:r>
        <w:rPr>
          <w:color w:val="2E75B6" w:themeColor="accent5" w:themeShade="BF"/>
        </w:rPr>
        <w:t>23.被监护人的父母担任监护人的，可以通过遗嘱指定监护人。</w:t>
      </w:r>
    </w:p>
    <w:p>
      <w:r>
        <w:rPr>
          <w:rFonts w:hint="eastAsia"/>
        </w:rPr>
        <w:t>答案：</w:t>
      </w:r>
      <w:r>
        <w:t>（√）</w:t>
      </w:r>
    </w:p>
    <w:p>
      <w:pPr>
        <w:rPr>
          <w:color w:val="2E75B6" w:themeColor="accent5" w:themeShade="BF"/>
        </w:rPr>
      </w:pPr>
      <w:r>
        <w:rPr>
          <w:color w:val="2E75B6" w:themeColor="accent5" w:themeShade="BF"/>
        </w:rPr>
        <w:t>24.民法所称的“以上”</w:t>
      </w:r>
      <w:r>
        <w:rPr>
          <w:rFonts w:hint="eastAsia"/>
          <w:color w:val="2E75B6" w:themeColor="accent5" w:themeShade="BF"/>
        </w:rPr>
        <w:t>、</w:t>
      </w:r>
      <w:r>
        <w:rPr>
          <w:color w:val="2E75B6" w:themeColor="accent5" w:themeShade="BF"/>
        </w:rPr>
        <w:t>“以下”</w:t>
      </w:r>
      <w:r>
        <w:rPr>
          <w:rFonts w:hint="eastAsia"/>
          <w:color w:val="2E75B6" w:themeColor="accent5" w:themeShade="BF"/>
        </w:rPr>
        <w:t>、</w:t>
      </w:r>
      <w:r>
        <w:rPr>
          <w:color w:val="2E75B6" w:themeColor="accent5" w:themeShade="BF"/>
        </w:rPr>
        <w:t>“以内”</w:t>
      </w:r>
      <w:r>
        <w:rPr>
          <w:rFonts w:hint="eastAsia"/>
          <w:color w:val="2E75B6" w:themeColor="accent5" w:themeShade="BF"/>
        </w:rPr>
        <w:t>、</w:t>
      </w:r>
      <w:r>
        <w:rPr>
          <w:color w:val="2E75B6" w:themeColor="accent5" w:themeShade="BF"/>
        </w:rPr>
        <w:t>“届满”，包括本数。</w:t>
      </w:r>
    </w:p>
    <w:p>
      <w:r>
        <w:rPr>
          <w:rFonts w:hint="eastAsia"/>
        </w:rPr>
        <w:t>答案：</w:t>
      </w:r>
      <w:r>
        <w:t>（√）</w:t>
      </w:r>
    </w:p>
    <w:p>
      <w:pPr>
        <w:rPr>
          <w:color w:val="2E75B6" w:themeColor="accent5" w:themeShade="BF"/>
        </w:rPr>
      </w:pPr>
      <w:r>
        <w:rPr>
          <w:color w:val="2E75B6" w:themeColor="accent5" w:themeShade="BF"/>
        </w:rPr>
        <w:t>25.犯罪是指具有社会危害性、刑事违法性、应受刑罚处罚的行为。</w:t>
      </w:r>
    </w:p>
    <w:p>
      <w:r>
        <w:rPr>
          <w:rFonts w:hint="eastAsia"/>
        </w:rPr>
        <w:t>答案：</w:t>
      </w:r>
      <w:r>
        <w:t>（√）</w:t>
      </w:r>
    </w:p>
    <w:p>
      <w:pPr>
        <w:rPr>
          <w:color w:val="2E75B6" w:themeColor="accent5" w:themeShade="BF"/>
        </w:rPr>
      </w:pPr>
      <w:r>
        <w:rPr>
          <w:color w:val="2E75B6" w:themeColor="accent5" w:themeShade="BF"/>
        </w:rPr>
        <w:t>26.警察甲，在辖区内巡逻时，发现巷子里有人打架。他仔细一看，被打的人是自己小时候的玩伴乙，于是他赶忙冲过去说：“我是警察，大家都给我住手”。一片混乱中，甲误伤了乙，后来乙治疗花了500元。甲的行为是属于在执行公务的过程之中造成了对乙利益的损害，最终承担这个责任的，不是甲，而是甲所在的公安机关。</w:t>
      </w:r>
    </w:p>
    <w:p>
      <w:r>
        <w:rPr>
          <w:rFonts w:hint="eastAsia"/>
        </w:rPr>
        <w:t>答案：</w:t>
      </w:r>
      <w:r>
        <w:t xml:space="preserve">（√） </w:t>
      </w:r>
    </w:p>
    <w:p>
      <w:pPr>
        <w:rPr>
          <w:color w:val="2E75B6" w:themeColor="accent5" w:themeShade="BF"/>
        </w:rPr>
      </w:pPr>
      <w:r>
        <w:rPr>
          <w:color w:val="2E75B6" w:themeColor="accent5" w:themeShade="BF"/>
        </w:rPr>
        <w:t>27.甲乙二人预谋盗窃商场，窃得大量财物,甲搬运赃物先行离开。乙离开商场前，点燃商场易燃物品，商场大量商品因此受损。甲、乙的行为构成盗窃罪的共同犯罪，但乙同时又单独构成了放火罪。</w:t>
      </w:r>
    </w:p>
    <w:p>
      <w:r>
        <w:rPr>
          <w:rFonts w:hint="eastAsia"/>
        </w:rPr>
        <w:t>答案：</w:t>
      </w:r>
      <w:r>
        <w:t>（√）</w:t>
      </w:r>
    </w:p>
    <w:p>
      <w:pPr>
        <w:rPr>
          <w:color w:val="2E75B6" w:themeColor="accent5" w:themeShade="BF"/>
        </w:rPr>
      </w:pPr>
      <w:r>
        <w:rPr>
          <w:color w:val="2E75B6" w:themeColor="accent5" w:themeShade="BF"/>
        </w:rPr>
        <w:t>28.我国的刑罚分为主刑和附加刑，终身监禁既不属于主刑，也不属于附加刑。</w:t>
      </w:r>
    </w:p>
    <w:p>
      <w:r>
        <w:rPr>
          <w:rFonts w:hint="eastAsia"/>
        </w:rPr>
        <w:t>答案：</w:t>
      </w:r>
      <w:r>
        <w:t>(√)</w:t>
      </w:r>
    </w:p>
    <w:p>
      <w:pPr>
        <w:rPr>
          <w:color w:val="2E75B6" w:themeColor="accent5" w:themeShade="BF"/>
        </w:rPr>
      </w:pPr>
      <w:r>
        <w:rPr>
          <w:color w:val="2E75B6" w:themeColor="accent5" w:themeShade="BF"/>
        </w:rPr>
        <w:t>29.在我国刑事诉讼中，被告人不服一审判决提起上诉的期限为10日。</w:t>
      </w:r>
    </w:p>
    <w:p>
      <w:r>
        <w:rPr>
          <w:rFonts w:hint="eastAsia"/>
        </w:rPr>
        <w:t>答案：</w:t>
      </w:r>
      <w:r>
        <w:t>（√）</w:t>
      </w:r>
    </w:p>
    <w:p>
      <w:pPr>
        <w:rPr>
          <w:color w:val="2E75B6" w:themeColor="accent5" w:themeShade="BF"/>
        </w:rPr>
      </w:pPr>
      <w:r>
        <w:rPr>
          <w:color w:val="2E75B6" w:themeColor="accent5" w:themeShade="BF"/>
        </w:rPr>
        <w:t>30.中华人民共和国领海的宽度从领海基线量起12海里。</w:t>
      </w:r>
    </w:p>
    <w:p>
      <w:r>
        <w:rPr>
          <w:rFonts w:hint="eastAsia"/>
        </w:rPr>
        <w:t>答案：</w:t>
      </w:r>
      <w:r>
        <w:t>(√ )</w:t>
      </w:r>
    </w:p>
    <w:p>
      <w:pPr>
        <w:rPr>
          <w:b/>
          <w:bCs/>
          <w:sz w:val="28"/>
          <w:szCs w:val="24"/>
        </w:rPr>
      </w:pPr>
      <w:r>
        <w:rPr>
          <w:rFonts w:hint="eastAsia"/>
          <w:b/>
          <w:bCs/>
          <w:sz w:val="28"/>
          <w:szCs w:val="24"/>
        </w:rPr>
        <w:t>四、简答题（</w:t>
      </w:r>
      <w:r>
        <w:rPr>
          <w:b/>
          <w:bCs/>
          <w:sz w:val="28"/>
          <w:szCs w:val="24"/>
        </w:rPr>
        <w:t>A=10分，C=10分）</w:t>
      </w:r>
    </w:p>
    <w:p>
      <w:pPr>
        <w:rPr>
          <w:color w:val="C00000"/>
        </w:rPr>
      </w:pPr>
      <w:r>
        <w:rPr>
          <w:rFonts w:hint="eastAsia"/>
          <w:color w:val="C00000"/>
        </w:rPr>
        <w:t>1</w:t>
      </w:r>
      <w:r>
        <w:rPr>
          <w:color w:val="C00000"/>
        </w:rPr>
        <w:t>.</w:t>
      </w:r>
      <w:r>
        <w:rPr>
          <w:rFonts w:hint="eastAsia"/>
          <w:color w:val="C00000"/>
        </w:rPr>
        <w:t>简述我国选举制度的基本原则。</w:t>
      </w:r>
    </w:p>
    <w:p>
      <w:r>
        <w:rPr>
          <w:rFonts w:hint="eastAsia"/>
        </w:rPr>
        <w:t>答：选举制度的基本原则：普遍性原则；平等性原则；直接间接并用；无记名投票；代表向选民或原选举单位负责并受其监督；从物质上和法律上保障选民的选举权利。</w:t>
      </w:r>
    </w:p>
    <w:p>
      <w:pPr>
        <w:rPr>
          <w:rFonts w:hint="eastAsia"/>
        </w:rPr>
      </w:pPr>
      <w:r>
        <w:rPr>
          <w:rFonts w:hint="eastAsia"/>
        </w:rPr>
        <w:t>（温馨提示：照抄答案，没有加入自己的答案，一律</w:t>
      </w:r>
      <w:r>
        <w:t>0分。）</w:t>
      </w:r>
    </w:p>
    <w:p>
      <w:pPr>
        <w:rPr>
          <w:color w:val="C00000"/>
        </w:rPr>
      </w:pPr>
      <w:r>
        <w:rPr>
          <w:rFonts w:hint="eastAsia"/>
          <w:color w:val="C00000"/>
        </w:rPr>
        <w:t>2</w:t>
      </w:r>
      <w:r>
        <w:rPr>
          <w:color w:val="C00000"/>
        </w:rPr>
        <w:t>.</w:t>
      </w:r>
      <w:r>
        <w:rPr>
          <w:rFonts w:hint="eastAsia"/>
          <w:color w:val="C00000"/>
        </w:rPr>
        <w:t>简述行政法的渊源。</w:t>
      </w:r>
    </w:p>
    <w:p>
      <w:r>
        <w:rPr>
          <w:rFonts w:hint="eastAsia"/>
        </w:rPr>
        <w:t>答：行政法的渊源包括宪法、法律、行政法规、部门规章以及各种地方性立法。各种地方性立法包括地方性法规、自治条例和单行条例及地方政法规章等。</w:t>
      </w:r>
    </w:p>
    <w:p>
      <w:pPr>
        <w:rPr>
          <w:color w:val="2E75B6" w:themeColor="accent5" w:themeShade="BF"/>
        </w:rPr>
      </w:pPr>
      <w:r>
        <w:rPr>
          <w:rFonts w:hint="eastAsia"/>
          <w:color w:val="2E75B6" w:themeColor="accent5" w:themeShade="BF"/>
        </w:rPr>
        <w:t>3</w:t>
      </w:r>
      <w:r>
        <w:rPr>
          <w:color w:val="2E75B6" w:themeColor="accent5" w:themeShade="BF"/>
        </w:rPr>
        <w:t>.</w:t>
      </w:r>
      <w:r>
        <w:rPr>
          <w:rFonts w:hint="eastAsia"/>
          <w:color w:val="2E75B6" w:themeColor="accent5" w:themeShade="BF"/>
        </w:rPr>
        <w:t>简述罪行法定原则的含义及其派生的原则。</w:t>
      </w:r>
    </w:p>
    <w:p>
      <w:r>
        <w:rPr>
          <w:rFonts w:hint="eastAsia"/>
        </w:rPr>
        <w:t>答：原则的含义法律明文规定为犯罪行为的，依照法律定罪处刑；法律没有明文规定为犯罪行为的，不得定罪处刑。</w:t>
      </w:r>
    </w:p>
    <w:p>
      <w:r>
        <w:rPr>
          <w:rFonts w:hint="eastAsia"/>
        </w:rPr>
        <w:t>罪刑法定的派生原则：</w:t>
      </w:r>
      <w:r>
        <w:t xml:space="preserve"> 排斥习惯法；排斥绝对不定期刑；禁止有罪类推；禁止溯及既往。</w:t>
      </w:r>
    </w:p>
    <w:p>
      <w:pPr>
        <w:rPr>
          <w:rFonts w:hint="eastAsia"/>
        </w:rPr>
      </w:pPr>
      <w:r>
        <w:rPr>
          <w:rFonts w:hint="eastAsia"/>
        </w:rPr>
        <w:t>（温馨提示：照抄答案，没有加入自己的答案，一律</w:t>
      </w:r>
      <w:r>
        <w:t>0分。）</w:t>
      </w:r>
    </w:p>
    <w:p>
      <w:pPr>
        <w:rPr>
          <w:b/>
          <w:bCs/>
          <w:sz w:val="28"/>
          <w:szCs w:val="24"/>
        </w:rPr>
      </w:pPr>
      <w:r>
        <w:rPr>
          <w:rFonts w:hint="eastAsia"/>
          <w:b/>
          <w:bCs/>
          <w:sz w:val="28"/>
          <w:szCs w:val="24"/>
        </w:rPr>
        <w:t>五、案例分析</w:t>
      </w:r>
      <w:r>
        <w:rPr>
          <w:b/>
          <w:bCs/>
          <w:sz w:val="28"/>
          <w:szCs w:val="24"/>
        </w:rPr>
        <w:t>(A=20分，B=20分,C=20分)</w:t>
      </w:r>
    </w:p>
    <w:p>
      <w:pPr>
        <w:rPr>
          <w:color w:val="C00000"/>
        </w:rPr>
      </w:pPr>
      <w:r>
        <w:rPr>
          <w:color w:val="C00000"/>
        </w:rPr>
        <w:t>1.小刘经营着一家服装公司，因扩大生产需要，计划购置一批缝纫机。小刘在公司的网站发布“本公司欲购50台新式缝纫机，价格面议”。请问：小刘在公司网站发布的信息属于要约还是要约邀请？说明理由。</w:t>
      </w:r>
    </w:p>
    <w:p>
      <w:r>
        <w:t xml:space="preserve">参考答案: 小刘在公司网站发布的信息属于要约邀请。因为小刘发布的信息是希望他人向自己发出要约的表示。 </w:t>
      </w:r>
    </w:p>
    <w:p>
      <w:r>
        <w:rPr>
          <w:rFonts w:hint="eastAsia"/>
        </w:rPr>
        <w:t>（温馨提示：照抄答案，没有加入自己的答案，一律</w:t>
      </w:r>
      <w:r>
        <w:t>0分。）</w:t>
      </w:r>
    </w:p>
    <w:p/>
    <w:p>
      <w:pPr>
        <w:rPr>
          <w:color w:val="C00000"/>
        </w:rPr>
      </w:pPr>
      <w:r>
        <w:rPr>
          <w:color w:val="C00000"/>
        </w:rPr>
        <w:t>2.某甲有两个儿子，大儿子13岁，小儿子1l岁。一天夜间，他带领两个儿子到某乙家盗窃财物。他进人房中行窃，小儿子在门外把风，大儿子进行运送，结果窃得大量财物。问：此父子三人的行为是否构成盗窃罪的共犯?说明理由。</w:t>
      </w:r>
    </w:p>
    <w:p>
      <w:r>
        <w:rPr>
          <w:rFonts w:hint="eastAsia"/>
        </w:rPr>
        <w:t>参考答案：</w:t>
      </w:r>
    </w:p>
    <w:p>
      <w:r>
        <w:rPr>
          <w:rFonts w:hint="eastAsia"/>
        </w:rPr>
        <w:t>（</w:t>
      </w:r>
      <w:r>
        <w:t>1）父子三人的行为不构成共同犯罪。</w:t>
      </w:r>
    </w:p>
    <w:p>
      <w:r>
        <w:rPr>
          <w:rFonts w:hint="eastAsia"/>
        </w:rPr>
        <w:t>（</w:t>
      </w:r>
      <w:r>
        <w:t>2）某甲的两个儿子都未达到刑事责任年龄，不能成为犯罪的主体。某甲带领两个儿子进行盗窃，乃是把他们当作犯罪的工具使用。他操纵着这一工具实施自己想犯的盗窃罪，应依单独的盗窃罪论处。</w:t>
      </w:r>
    </w:p>
    <w:p>
      <w:pPr>
        <w:rPr>
          <w:rFonts w:hint="eastAsia"/>
        </w:rPr>
      </w:pPr>
      <w:r>
        <w:rPr>
          <w:rFonts w:hint="eastAsia"/>
        </w:rPr>
        <w:t>（温馨提示：照抄答案，没有加入自己的答案，一律</w:t>
      </w:r>
      <w:r>
        <w:t>0分。）</w:t>
      </w:r>
    </w:p>
    <w:p/>
    <w:p>
      <w:pPr>
        <w:rPr>
          <w:color w:val="548235" w:themeColor="accent6" w:themeShade="BF"/>
        </w:rPr>
      </w:pPr>
      <w:r>
        <w:rPr>
          <w:rFonts w:hint="eastAsia"/>
          <w:color w:val="548235" w:themeColor="accent6" w:themeShade="BF"/>
        </w:rPr>
        <w:t>3</w:t>
      </w:r>
      <w:r>
        <w:rPr>
          <w:color w:val="548235" w:themeColor="accent6" w:themeShade="BF"/>
        </w:rPr>
        <w:t>.谢某，男，25岁。某日晚，谢某在自己家附近见两个男青年正在侮辱一女子，即上前制止，因被其中一男青年殴打而被迫还手。此时，便衣警察杜某路过，见状抓住谢的左肩，但未表明其公安人员的身份。谢误以为杜是对方的帮凶，便拔出随身携带的水果刀往杜某左臂刺一刀后，逃离现场。请问：谢某的行为是否构成了犯罪？请说明理由。（10分）</w:t>
      </w:r>
    </w:p>
    <w:p>
      <w:r>
        <w:rPr>
          <w:rFonts w:hint="eastAsia"/>
        </w:rPr>
        <w:t>参考答案：谢某的行为构成犯罪。谢某刺伤便衣警察的行为属于假想防卫，应当负刑事责任。因为正当防卫必须针对正在进行的不法侵害。事实上，便衣警察的行为并非不法侵害，谢某对假想的不法侵害进行防卫，应当依法负刑事责任。</w:t>
      </w:r>
    </w:p>
    <w:p>
      <w:r>
        <w:rPr>
          <w:rFonts w:hint="eastAsia"/>
        </w:rPr>
        <w:t>（该题若从主观上是否过错分别阐述也得分。若主观上无过错，则属于意外事件，不承担法律责任；若主观上有过错，则承担过失的刑事责任。）</w:t>
      </w:r>
    </w:p>
    <w:p>
      <w:pPr>
        <w:rPr>
          <w:rFonts w:hint="eastAsia"/>
        </w:rPr>
      </w:pPr>
      <w:r>
        <w:rPr>
          <w:rFonts w:hint="eastAsia"/>
        </w:rPr>
        <w:t>（温馨提示：照抄答案，没有加入自己的答案，一律</w:t>
      </w:r>
      <w:r>
        <w:t>0分。）</w:t>
      </w:r>
    </w:p>
    <w:p/>
    <w:p>
      <w:pPr>
        <w:rPr>
          <w:color w:val="548235" w:themeColor="accent6" w:themeShade="BF"/>
        </w:rPr>
      </w:pPr>
      <w:r>
        <w:rPr>
          <w:color w:val="548235" w:themeColor="accent6" w:themeShade="BF"/>
        </w:rPr>
        <w:t>4.张某在一个风景区旅游，见一个女子孤身站在山顶悬崖上，目光异常，即心生疑惑。该女子见有人来，便向悬崖下跳去，张某情急中拉住女子衣服，将女子救上来。张某救人过程中，随身携带的价值2000元的照相机被碰坏，手臂被擦伤;女子的头也被擦伤，衣服被撕破。张某将女子送到山下医院，为其支付各种费用500元，并为包扎自己的伤口用去20元。当晚，张某住在医院招待所，但已经身无分文，只好向服务员借了100元用以支付食宿费。次日，轻生女子的家人赶到医院，向张某表示感谢。请问：</w:t>
      </w:r>
    </w:p>
    <w:p>
      <w:pPr>
        <w:rPr>
          <w:color w:val="548235" w:themeColor="accent6" w:themeShade="BF"/>
        </w:rPr>
      </w:pPr>
      <w:r>
        <w:rPr>
          <w:rFonts w:hint="eastAsia"/>
          <w:color w:val="548235" w:themeColor="accent6" w:themeShade="BF"/>
        </w:rPr>
        <w:t>（</w:t>
      </w:r>
      <w:r>
        <w:rPr>
          <w:color w:val="548235" w:themeColor="accent6" w:themeShade="BF"/>
        </w:rPr>
        <w:t>1）张某有权请求女子赔偿照相机的损失吗？请说明理由。（5分）</w:t>
      </w:r>
    </w:p>
    <w:p>
      <w:r>
        <w:rPr>
          <w:rFonts w:hint="eastAsia"/>
        </w:rPr>
        <w:t>参考答案：张某有权请求女子赔偿照相机的损失。这是无因管理所生之债，张某没有法定或者约定的义务，为避免他人利益受到损失进行管理或者服务的，有权要求受益人偿付因此而支付的必要费用。</w:t>
      </w:r>
    </w:p>
    <w:p>
      <w:pPr>
        <w:rPr>
          <w:color w:val="548235" w:themeColor="accent6" w:themeShade="BF"/>
        </w:rPr>
      </w:pPr>
      <w:r>
        <w:rPr>
          <w:rFonts w:hint="eastAsia"/>
          <w:color w:val="548235" w:themeColor="accent6" w:themeShade="BF"/>
        </w:rPr>
        <w:t>（</w:t>
      </w:r>
      <w:r>
        <w:rPr>
          <w:color w:val="548235" w:themeColor="accent6" w:themeShade="BF"/>
        </w:rPr>
        <w:t>2）张某向服务员借的100元钱，女子有义务替张某归还借款吗？请说明理由。（5分）</w:t>
      </w:r>
    </w:p>
    <w:p>
      <w:r>
        <w:rPr>
          <w:rFonts w:hint="eastAsia"/>
        </w:rPr>
        <w:t>参考答案：女子没有义务替张某归还借款。根据合同相对性原则，张某是借款人，服务员是出借人，依法应由张某向服务员履行返还借款的义务。</w:t>
      </w:r>
    </w:p>
    <w:p>
      <w:r>
        <w:rPr>
          <w:rFonts w:hint="eastAsia"/>
        </w:rPr>
        <w:t>（温馨提示：照抄答案，没有加入自己的答案，一律</w:t>
      </w:r>
      <w:r>
        <w:t>0分。）</w:t>
      </w:r>
    </w:p>
    <w:p>
      <w:pPr>
        <w:rPr>
          <w:color w:val="2E75B6" w:themeColor="accent5" w:themeShade="BF"/>
        </w:rPr>
      </w:pPr>
      <w:r>
        <w:rPr>
          <w:rFonts w:hint="eastAsia"/>
          <w:color w:val="2E75B6" w:themeColor="accent5" w:themeShade="BF"/>
        </w:rPr>
        <w:t>5</w:t>
      </w:r>
      <w:r>
        <w:rPr>
          <w:color w:val="2E75B6" w:themeColor="accent5" w:themeShade="BF"/>
        </w:rPr>
        <w:t>.</w:t>
      </w:r>
      <w:r>
        <w:rPr>
          <w:rFonts w:hint="eastAsia"/>
          <w:color w:val="2E75B6" w:themeColor="accent5" w:themeShade="BF"/>
        </w:rPr>
        <w:t>孙某今年</w:t>
      </w:r>
      <w:r>
        <w:rPr>
          <w:color w:val="2E75B6" w:themeColor="accent5" w:themeShade="BF"/>
        </w:rPr>
        <w:t>13岁，平时生活全靠父母照顾。孙某有一个姐姐，今年23岁，已成家。孙某的爷爷奶奶身体健康，退休工资颇丰。在一次旅行中，孙某的父母不幸车祸身亡。问：</w:t>
      </w:r>
    </w:p>
    <w:p>
      <w:pPr>
        <w:rPr>
          <w:color w:val="2E75B6" w:themeColor="accent5" w:themeShade="BF"/>
        </w:rPr>
      </w:pPr>
      <w:r>
        <w:rPr>
          <w:color w:val="2E75B6" w:themeColor="accent5" w:themeShade="BF"/>
        </w:rPr>
        <w:t>1.孙某的父母去世后，本案中有资格担任孙某监护人的亲属中，其监护顺序依法如何排列？（10分）</w:t>
      </w:r>
    </w:p>
    <w:p>
      <w:pPr>
        <w:rPr>
          <w:color w:val="2E75B6" w:themeColor="accent5" w:themeShade="BF"/>
        </w:rPr>
      </w:pPr>
      <w:r>
        <w:rPr>
          <w:color w:val="2E75B6" w:themeColor="accent5" w:themeShade="BF"/>
        </w:rPr>
        <w:t>2.孙某的亲戚见孙某身世可怜，赠与孙某2万元钱，孙某能否获得?（10分）</w:t>
      </w:r>
    </w:p>
    <w:p>
      <w:r>
        <w:rPr>
          <w:rFonts w:hint="eastAsia"/>
        </w:rPr>
        <w:t>参考答案：</w:t>
      </w:r>
    </w:p>
    <w:p>
      <w:r>
        <w:t>1.《民法典》第27条规定：“父母是未成年子女的监护人。未成年人的父母已经死亡或者没有监护能力的，由下列有监护能力的人按顺序担任监护人：（一）祖父母、外祖父母；（二）兄、姐；（三）其他愿意担任监护人的个人或者组织，但是须经未成年人住所地的居民委员会、村民委员会或者民政部门同意。”就本案而言，孙某监护人的法定顺序依次是：爷爷、奶奶；姐姐。</w:t>
      </w:r>
    </w:p>
    <w:p>
      <w:r>
        <w:t>2.孙某有权利接受2万元的赠与。因为限制民事行为能力人进行的纯获利益的民事法律行为有效。</w:t>
      </w:r>
    </w:p>
    <w:p>
      <w:pPr>
        <w:rPr>
          <w:rFonts w:hint="eastAsia"/>
        </w:rPr>
      </w:pPr>
      <w:r>
        <w:rPr>
          <w:rFonts w:hint="eastAsia"/>
        </w:rPr>
        <w:t>（温馨提示：照抄答案，没有加入自己的答案，一律</w:t>
      </w:r>
      <w:r>
        <w:t>0分。）</w:t>
      </w:r>
    </w:p>
    <w:p>
      <w:pPr>
        <w:rPr>
          <w:b/>
          <w:bCs/>
          <w:sz w:val="28"/>
          <w:szCs w:val="24"/>
        </w:rPr>
      </w:pPr>
      <w:r>
        <w:rPr>
          <w:rFonts w:hint="eastAsia"/>
          <w:b/>
          <w:bCs/>
          <w:sz w:val="28"/>
          <w:szCs w:val="24"/>
        </w:rPr>
        <w:t>五、论述题（</w:t>
      </w:r>
      <w:r>
        <w:rPr>
          <w:b/>
          <w:bCs/>
          <w:sz w:val="28"/>
          <w:szCs w:val="24"/>
        </w:rPr>
        <w:t>B=10分）</w:t>
      </w:r>
    </w:p>
    <w:p>
      <w:pPr>
        <w:rPr>
          <w:color w:val="548235" w:themeColor="accent6" w:themeShade="BF"/>
        </w:rPr>
      </w:pPr>
      <w:r>
        <w:rPr>
          <w:rFonts w:hint="eastAsia"/>
          <w:color w:val="548235" w:themeColor="accent6" w:themeShade="BF"/>
        </w:rPr>
        <w:t>论述法与道德区别</w:t>
      </w:r>
    </w:p>
    <w:p>
      <w:r>
        <w:rPr>
          <w:rFonts w:hint="eastAsia"/>
        </w:rPr>
        <w:t>参考答案：法与道德相互区别：</w:t>
      </w:r>
    </w:p>
    <w:p>
      <w:r>
        <w:t>1.两者的产生和发展趋势不同。法是阶级社会特有的现象，而道德存在于人类社会发展的每一个历史阶段。在未来的共产主义社会中，法消亡了，道德则依然存在，并将得到充分发展。</w:t>
      </w:r>
    </w:p>
    <w:p>
      <w:r>
        <w:t>2.两者形成的方式和表现方式不同。法是由国家制定或认可的，通过国家机关颁布的规范性文件表示出来。道德是人们在社会实践中自发的.逐渐的形成，可以借助文字表达，但即使没有文字，道德规范依然存在。</w:t>
      </w:r>
    </w:p>
    <w:p>
      <w:r>
        <w:t>3.两者实施所凭借的强制力不同。法以国家的强制力保证其实施。道德则是靠人们的内心信念和社会舆论。</w:t>
      </w:r>
    </w:p>
    <w:p>
      <w:r>
        <w:t>4.两者调整的范围不同。法的调整只限于必须以国家强制力予以保障的那部分社会关系，只限于对人们的行为提出要求。道德不但规范人们的行为，而且还对人们的内心世界提出要求。</w:t>
      </w:r>
    </w:p>
    <w:p>
      <w:r>
        <w:t>5.两者在体系上也有所不同。一国之内只有一个法律体系，但每个阶级都有自己的道德，形成不同的体系。当然，占统治地位的必然是统治阶级的道德。</w:t>
      </w:r>
    </w:p>
    <w:p>
      <w:r>
        <w:rPr>
          <w:rFonts w:hint="eastAsia"/>
        </w:rPr>
        <w:t>（温馨提示：照抄答案，没有加入自己的答案，一律</w:t>
      </w:r>
      <w:r>
        <w:t>0分。）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3D"/>
    <w:rsid w:val="00022A85"/>
    <w:rsid w:val="00045E2F"/>
    <w:rsid w:val="00141D51"/>
    <w:rsid w:val="00142596"/>
    <w:rsid w:val="0027476B"/>
    <w:rsid w:val="002A6C1F"/>
    <w:rsid w:val="004B4EE1"/>
    <w:rsid w:val="004C4F3D"/>
    <w:rsid w:val="004C596E"/>
    <w:rsid w:val="00553200"/>
    <w:rsid w:val="00575C37"/>
    <w:rsid w:val="0067693A"/>
    <w:rsid w:val="006E205D"/>
    <w:rsid w:val="007644B9"/>
    <w:rsid w:val="007A0A60"/>
    <w:rsid w:val="007F6659"/>
    <w:rsid w:val="008913BC"/>
    <w:rsid w:val="008E78C4"/>
    <w:rsid w:val="00B57E11"/>
    <w:rsid w:val="00C80D3A"/>
    <w:rsid w:val="00CA0BF2"/>
    <w:rsid w:val="00D502B3"/>
    <w:rsid w:val="00DA682F"/>
    <w:rsid w:val="00DE2CED"/>
    <w:rsid w:val="00EB6CE6"/>
    <w:rsid w:val="00EF2A6C"/>
    <w:rsid w:val="24152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heme="minorBidi"/>
      <w:kern w:val="2"/>
      <w:sz w:val="24"/>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12697</Words>
  <Characters>13154</Characters>
  <Lines>100</Lines>
  <Paragraphs>28</Paragraphs>
  <TotalTime>78</TotalTime>
  <ScaleCrop>false</ScaleCrop>
  <LinksUpToDate>false</LinksUpToDate>
  <CharactersWithSpaces>13690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2022-06-20T13:22:00Z</dcterms:created>
  <dc:creator>Zhou ruijuan</dc:creator>
  <cp:lastModifiedBy>学历在线1号</cp:lastModifiedBy>
  <dcterms:modified xsi:type="dcterms:W3CDTF">2022-07-04T07:35:00Z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81DA4D5378AE419C8937D14AD55AEAC6</vt:lpwstr>
  </property>
</Properties>
</file>