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楷体_GB2312" w:hAnsi="Times New Roman" w:eastAsia="楷体_GB2312" w:cs="Times New Roman"/>
          <w:b/>
          <w:bCs/>
          <w:color w:val="auto"/>
          <w:sz w:val="30"/>
          <w:szCs w:val="30"/>
          <w:lang w:eastAsia="zh-CN"/>
        </w:rPr>
      </w:pPr>
      <w:r>
        <w:rPr>
          <w:rFonts w:hint="eastAsia" w:ascii="楷体_GB2312" w:hAnsi="Times New Roman" w:eastAsia="楷体_GB2312" w:cs="Times New Roman"/>
          <w:b/>
          <w:bCs/>
          <w:color w:val="auto"/>
          <w:sz w:val="30"/>
          <w:szCs w:val="30"/>
          <w:lang w:eastAsia="zh-CN"/>
        </w:rPr>
        <w:t>《文采风流：近现代闽籍文人与作家》考试大纲</w:t>
      </w:r>
    </w:p>
    <w:p>
      <w:pPr>
        <w:bidi w:val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一、单选题</w:t>
      </w: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/>
          <w:color w:val="auto"/>
          <w:sz w:val="24"/>
          <w:szCs w:val="24"/>
          <w:highlight w:val="none"/>
        </w:rPr>
        <w:t>、作为晚清著名的外交家，（____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>____）也是著名的翻译家，被誉为“我国研究法国文学的第一人”，同时在欧洲不遗余力地宣扬中华文明。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 xml:space="preserve">陈季同    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林纾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    </w:t>
      </w: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严复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薛绍徽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/>
          <w:color w:val="auto"/>
          <w:sz w:val="24"/>
          <w:szCs w:val="24"/>
          <w:highlight w:val="none"/>
        </w:rPr>
        <w:t>、陈季同把《____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>____》中的故事编译了26篇，定名为《中国故事》，1884年在巴黎出版法文版，1885年在伦敦出版英文译本。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《聊斋志异》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《搜神记》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  </w:t>
      </w: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《西游记》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《三国演义》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/>
          <w:color w:val="auto"/>
          <w:sz w:val="24"/>
          <w:szCs w:val="24"/>
          <w:highlight w:val="none"/>
        </w:rPr>
        <w:t>、著名学者严家炎认为，陈季同创作的小说《____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>____》具有现代意义，对溯源五四文学思潮具有重要推进作用。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《黄衫客传奇》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《中国戏剧》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《中国人的快乐》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《中国人笔下的巴黎》</w:t>
      </w:r>
    </w:p>
    <w:p>
      <w:pPr>
        <w:rPr>
          <w:color w:val="auto"/>
          <w:sz w:val="24"/>
          <w:szCs w:val="24"/>
          <w:highlight w:val="none"/>
        </w:rPr>
      </w:pP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eastAsia"/>
          <w:color w:val="auto"/>
          <w:sz w:val="24"/>
          <w:szCs w:val="24"/>
          <w:highlight w:val="none"/>
        </w:rPr>
        <w:t>、1899年，林纾、王寿昌合译的《____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>____》刊行与风靡，是翻译界和小说界的大事，在中国近代翻译文学史上具有里程碑意义。林纾向中国读者打开了一扇通往世界的文学之窗，极大地提高了域外小说在中国士人心目中的地位，扩大了泰西文学的影响力。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《巴黎茶花女遗事》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《黑奴吁天录》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《公主遇难》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《决斗得妻》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eastAsia"/>
          <w:color w:val="auto"/>
          <w:sz w:val="24"/>
          <w:szCs w:val="24"/>
          <w:highlight w:val="none"/>
        </w:rPr>
        <w:t>、_____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>_____自称"吾诗七律专学东坡（苏轼）、简斋（陈与义）；七绝学白石(姜夔)、石田(沈周)，参以荆公（王安石）；五古学韩（愈）；其论事之诗则学杜（甫）。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林纾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 xml:space="preserve">陈衍   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郑孝胥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陈三立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6</w:t>
      </w:r>
      <w:r>
        <w:rPr>
          <w:rFonts w:hint="eastAsia"/>
          <w:color w:val="auto"/>
          <w:sz w:val="24"/>
          <w:szCs w:val="24"/>
          <w:highlight w:val="none"/>
        </w:rPr>
        <w:t>、在《诗书画三绝的别样译才：林纾》课中，主要讲述了林纾创作的 ____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>_____诗。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题画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山水田园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    </w:t>
      </w: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边塞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叙事诗</w:t>
      </w:r>
    </w:p>
    <w:p>
      <w:pPr>
        <w:numPr>
          <w:ilvl w:val="0"/>
          <w:numId w:val="0"/>
        </w:numPr>
        <w:rPr>
          <w:rFonts w:hint="eastAsia"/>
          <w:color w:val="auto"/>
          <w:highlight w:val="none"/>
          <w:lang w:val="en-US" w:eastAsia="zh-CN"/>
        </w:rPr>
      </w:pP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/>
          <w:color w:val="auto"/>
          <w:sz w:val="24"/>
          <w:szCs w:val="24"/>
          <w:highlight w:val="none"/>
        </w:rPr>
        <w:t>、1923年，____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>____评价严复说：“五十年来，介绍西洋哲学的，要推侯官严复为第一。”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蔡元培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胡适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    </w:t>
      </w: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鲁迅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刘半农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8</w:t>
      </w:r>
      <w:r>
        <w:rPr>
          <w:rFonts w:hint="eastAsia"/>
          <w:color w:val="auto"/>
          <w:sz w:val="24"/>
          <w:szCs w:val="24"/>
          <w:highlight w:val="none"/>
        </w:rPr>
        <w:t xml:space="preserve">、严复的诗歌创作具有很强的现实性，他的《八月戊戌感怀》首联写道“求治翻为罪，明时误爱才”，其中哪一个字道出了时代的吊诡和悲凉？ （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 xml:space="preserve"> ）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误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求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    </w:t>
      </w: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明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爱</w:t>
      </w:r>
    </w:p>
    <w:p>
      <w:pPr>
        <w:numPr>
          <w:ilvl w:val="0"/>
          <w:numId w:val="0"/>
        </w:numPr>
        <w:rPr>
          <w:rFonts w:hint="eastAsia"/>
          <w:color w:val="auto"/>
          <w:highlight w:val="none"/>
          <w:lang w:val="en-US" w:eastAsia="zh-CN"/>
        </w:rPr>
      </w:pPr>
    </w:p>
    <w:p>
      <w:pPr>
        <w:rPr>
          <w:rFonts w:hint="eastAsia"/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9</w:t>
      </w:r>
      <w:r>
        <w:rPr>
          <w:rFonts w:hint="eastAsia"/>
          <w:color w:val="auto"/>
          <w:sz w:val="24"/>
          <w:szCs w:val="24"/>
          <w:highlight w:val="none"/>
        </w:rPr>
        <w:t xml:space="preserve">、陈衍的诗歌创作具有（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A </w:t>
      </w:r>
      <w:r>
        <w:rPr>
          <w:rFonts w:hint="eastAsia"/>
          <w:color w:val="auto"/>
          <w:sz w:val="24"/>
          <w:szCs w:val="24"/>
          <w:highlight w:val="none"/>
        </w:rPr>
        <w:t>）特点？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曲折用笔，骨力清健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英雄失路，万绪悲凉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平淡自然，韵味醇厚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炳若缛绣，凄若繁弦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10</w:t>
      </w:r>
      <w:r>
        <w:rPr>
          <w:rFonts w:hint="eastAsia"/>
          <w:color w:val="auto"/>
          <w:sz w:val="24"/>
          <w:szCs w:val="24"/>
          <w:highlight w:val="none"/>
        </w:rPr>
        <w:t xml:space="preserve">、（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 xml:space="preserve"> ）的《石遗室诗话》，篇幅浩繁，以品评道、咸以来诗人诗作为主，显示出极富个性特色的诗学观念和审美取向。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 xml:space="preserve">陈衍 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 xml:space="preserve">陈宝琛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    </w:t>
      </w: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郑孝胥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沈曾植</w:t>
      </w:r>
    </w:p>
    <w:p>
      <w:pPr>
        <w:numPr>
          <w:ilvl w:val="0"/>
          <w:numId w:val="0"/>
        </w:numPr>
        <w:rPr>
          <w:rFonts w:hint="eastAsia"/>
          <w:color w:val="auto"/>
          <w:highlight w:val="none"/>
          <w:lang w:val="en-US" w:eastAsia="zh-CN"/>
        </w:rPr>
      </w:pP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11</w:t>
      </w:r>
      <w:r>
        <w:rPr>
          <w:rFonts w:hint="eastAsia"/>
          <w:color w:val="auto"/>
          <w:sz w:val="24"/>
          <w:szCs w:val="24"/>
          <w:highlight w:val="none"/>
        </w:rPr>
        <w:t xml:space="preserve">、（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 xml:space="preserve"> ）是近代中国诗坛一个重要的文学流派，是近代宋诗运动发展到同治光绪时代的一个诗歌流派。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 xml:space="preserve">同光体    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汉魏六朝诗派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    </w:t>
      </w: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晚唐诗派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新诗派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12</w:t>
      </w:r>
      <w:r>
        <w:rPr>
          <w:rFonts w:hint="eastAsia"/>
          <w:color w:val="auto"/>
          <w:sz w:val="24"/>
          <w:szCs w:val="24"/>
          <w:highlight w:val="none"/>
        </w:rPr>
        <w:t>、1898年12月21日，南下投入张之洞幕府的郑孝胥在宴席上诵读了《_____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>_____》，张之洞听后，“怃然曰：‘抑何沉痛也。’”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《寄严又陵》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《望月怀郑子培》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《戏赠王又点》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《十一月十八日出山海关》</w:t>
      </w:r>
    </w:p>
    <w:p>
      <w:pPr>
        <w:numPr>
          <w:ilvl w:val="0"/>
          <w:numId w:val="0"/>
        </w:numPr>
        <w:rPr>
          <w:rFonts w:hint="eastAsia"/>
          <w:color w:val="auto"/>
          <w:highlight w:val="none"/>
          <w:lang w:val="en-US" w:eastAsia="zh-CN"/>
        </w:rPr>
      </w:pPr>
    </w:p>
    <w:p>
      <w:pPr>
        <w:rPr>
          <w:rFonts w:hint="eastAsia" w:eastAsia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13</w:t>
      </w:r>
      <w:r>
        <w:rPr>
          <w:rFonts w:hint="eastAsia"/>
          <w:color w:val="auto"/>
          <w:sz w:val="24"/>
          <w:szCs w:val="24"/>
          <w:highlight w:val="none"/>
        </w:rPr>
        <w:t>、下列选项中，哪一项不是同光体诗歌的代表人物？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A 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）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龚自珍、黄遵宪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郑孝胥、陈宝琛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陈三立、沈曾植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沈瑜庆、陈衍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14</w:t>
      </w:r>
      <w:r>
        <w:rPr>
          <w:rFonts w:hint="eastAsia"/>
          <w:color w:val="auto"/>
          <w:sz w:val="24"/>
          <w:szCs w:val="24"/>
          <w:highlight w:val="none"/>
        </w:rPr>
        <w:t>、2017年，福建师范大学迎来办学110周年，它的前身即是由_____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>_____在1907年创办并主持的福建优级师范学堂。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陈宝琛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 xml:space="preserve">陈衍   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 xml:space="preserve">林则徐    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严复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  <w:t>1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eastAsia"/>
          <w:color w:val="auto"/>
          <w:sz w:val="24"/>
          <w:szCs w:val="24"/>
          <w:highlight w:val="none"/>
        </w:rPr>
        <w:t xml:space="preserve">、作为“同光体”诗派的重要诗人，（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 xml:space="preserve"> ）的《沧趣楼诗集》具有较高的文学价值。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陈宝琛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陈衍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    </w:t>
      </w: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郑孝胥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沈曾植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  <w:t>1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6</w:t>
      </w:r>
      <w:r>
        <w:rPr>
          <w:rFonts w:hint="eastAsia"/>
          <w:color w:val="auto"/>
          <w:sz w:val="24"/>
          <w:szCs w:val="24"/>
          <w:highlight w:val="none"/>
        </w:rPr>
        <w:t xml:space="preserve">、陈宝琛诗歌中常见的吟咏物象是（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 xml:space="preserve"> ）。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松树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 xml:space="preserve">荷花   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榕树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牡丹</w:t>
      </w:r>
    </w:p>
    <w:p>
      <w:pPr>
        <w:rPr>
          <w:color w:val="auto"/>
          <w:sz w:val="24"/>
          <w:szCs w:val="24"/>
          <w:highlight w:val="none"/>
        </w:rPr>
      </w:pPr>
    </w:p>
    <w:p>
      <w:pPr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  <w:t>1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/>
          <w:color w:val="auto"/>
          <w:sz w:val="24"/>
          <w:szCs w:val="24"/>
          <w:highlight w:val="none"/>
        </w:rPr>
        <w:t>、陈衍《石遗室诗话》中评价___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>___“好学淹雅……撰述甚富，诗词骈体文裒然”。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薛绍徽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朱淑真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     </w:t>
      </w: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李清照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秋瑾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  <w:t>1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8</w:t>
      </w:r>
      <w:r>
        <w:rPr>
          <w:rFonts w:hint="eastAsia"/>
          <w:color w:val="auto"/>
          <w:sz w:val="24"/>
          <w:szCs w:val="24"/>
          <w:highlight w:val="none"/>
        </w:rPr>
        <w:t>、薛绍徽被誉为“近代中国第一个____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>____。”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女翻译家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女小说家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    </w:t>
      </w: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女诗人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女戏剧家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rFonts w:hint="eastAsia"/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  <w:t>1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9</w:t>
      </w:r>
      <w:r>
        <w:rPr>
          <w:rFonts w:hint="eastAsia"/>
          <w:color w:val="auto"/>
          <w:sz w:val="24"/>
          <w:szCs w:val="24"/>
          <w:highlight w:val="none"/>
        </w:rPr>
        <w:t>、薛绍徽创作了许多咏史诗词，在对历史和现实的描述中，寄托着对民族前途命运的深刻忧虑。下列诗词与其中涉及的历史事件搭配错误的是（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A </w:t>
      </w:r>
      <w:r>
        <w:rPr>
          <w:rFonts w:hint="eastAsia"/>
          <w:color w:val="auto"/>
          <w:sz w:val="24"/>
          <w:szCs w:val="24"/>
          <w:highlight w:val="none"/>
        </w:rPr>
        <w:t>）。</w:t>
      </w:r>
    </w:p>
    <w:p>
      <w:pPr>
        <w:numPr>
          <w:ilvl w:val="0"/>
          <w:numId w:val="1"/>
        </w:numPr>
        <w:rPr>
          <w:rFonts w:hint="eastAsia"/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《丰台老媪歌》 八国联军侵华</w:t>
      </w:r>
    </w:p>
    <w:p>
      <w:pPr>
        <w:numPr>
          <w:ilvl w:val="0"/>
          <w:numId w:val="1"/>
        </w:num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/>
          <w:color w:val="auto"/>
          <w:sz w:val="24"/>
          <w:szCs w:val="24"/>
          <w:highlight w:val="none"/>
          <w:lang w:eastAsia="zh-CN"/>
        </w:rPr>
        <w:t>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《满江红·并序》 中法海战</w:t>
      </w:r>
    </w:p>
    <w:p>
      <w:pPr>
        <w:rPr>
          <w:rFonts w:hint="eastAsia"/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《海天阔处·闻绎如话台湾》 甲午海战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/>
          <w:color w:val="auto"/>
          <w:sz w:val="24"/>
          <w:szCs w:val="24"/>
          <w:highlight w:val="none"/>
          <w:lang w:eastAsia="zh-CN"/>
        </w:rPr>
        <w:t>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《哀伊藤》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/>
          <w:color w:val="auto"/>
          <w:sz w:val="24"/>
          <w:szCs w:val="24"/>
          <w:highlight w:val="none"/>
        </w:rPr>
        <w:t>安重根刺杀伊藤博文</w:t>
      </w:r>
    </w:p>
    <w:p>
      <w:pPr>
        <w:numPr>
          <w:ilvl w:val="0"/>
          <w:numId w:val="0"/>
        </w:numPr>
        <w:rPr>
          <w:rFonts w:hint="eastAsia"/>
          <w:color w:val="auto"/>
          <w:highlight w:val="none"/>
          <w:lang w:val="en-US" w:eastAsia="zh-CN"/>
        </w:rPr>
      </w:pPr>
    </w:p>
    <w:p>
      <w:pPr>
        <w:rPr>
          <w:rFonts w:hint="eastAsia"/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20</w:t>
      </w:r>
      <w:r>
        <w:rPr>
          <w:rFonts w:hint="eastAsia"/>
          <w:color w:val="auto"/>
          <w:sz w:val="24"/>
          <w:szCs w:val="24"/>
          <w:highlight w:val="none"/>
        </w:rPr>
        <w:t xml:space="preserve">、五四时期提出的“德先生”“赛先生”指的是（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 xml:space="preserve"> ）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民主 科学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民主 平等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  </w:t>
      </w: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 xml:space="preserve">自由 博爱 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自由 科学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  <w:t>2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/>
          <w:color w:val="auto"/>
          <w:sz w:val="24"/>
          <w:szCs w:val="24"/>
          <w:highlight w:val="none"/>
        </w:rPr>
        <w:t xml:space="preserve">、许地山与郑振铎在1921年参与发起了（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 xml:space="preserve"> ）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文学研究会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创造社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    </w:t>
      </w: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新潮社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浅草—沉钟社</w:t>
      </w:r>
    </w:p>
    <w:p>
      <w:pPr>
        <w:numPr>
          <w:ilvl w:val="0"/>
          <w:numId w:val="0"/>
        </w:numPr>
        <w:rPr>
          <w:rFonts w:hint="eastAsia"/>
          <w:color w:val="auto"/>
          <w:highlight w:val="none"/>
          <w:lang w:val="en-US" w:eastAsia="zh-CN"/>
        </w:rPr>
      </w:pPr>
    </w:p>
    <w:p>
      <w:pPr>
        <w:rPr>
          <w:rFonts w:hint="eastAsia"/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22</w:t>
      </w:r>
      <w:r>
        <w:rPr>
          <w:rFonts w:hint="eastAsia"/>
          <w:color w:val="auto"/>
          <w:sz w:val="24"/>
          <w:szCs w:val="24"/>
          <w:highlight w:val="none"/>
        </w:rPr>
        <w:t xml:space="preserve">、许地山将其父亲许南英的诗稿，辑为《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 xml:space="preserve"> 》，并为父亲作传。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窥园留草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落华生先生传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   </w:t>
      </w: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缀网劳蛛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空山灵雨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23</w:t>
      </w:r>
      <w:r>
        <w:rPr>
          <w:rFonts w:hint="eastAsia"/>
          <w:color w:val="auto"/>
          <w:sz w:val="24"/>
          <w:szCs w:val="24"/>
          <w:highlight w:val="none"/>
        </w:rPr>
        <w:t xml:space="preserve">、《空山灵雨》是一部（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 xml:space="preserve"> ）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抒情散文集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玄幻小说集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    </w:t>
      </w: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新诗集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传记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24</w:t>
      </w:r>
      <w:r>
        <w:rPr>
          <w:rFonts w:hint="eastAsia"/>
          <w:color w:val="auto"/>
          <w:sz w:val="24"/>
          <w:szCs w:val="24"/>
          <w:highlight w:val="none"/>
        </w:rPr>
        <w:t>、下面哪一个是许地山的笔名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A 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）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落花生（落华生）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 xml:space="preserve">窥园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   </w:t>
      </w: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西谛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秋心</w:t>
      </w:r>
    </w:p>
    <w:p>
      <w:pPr>
        <w:numPr>
          <w:ilvl w:val="0"/>
          <w:numId w:val="0"/>
        </w:numPr>
        <w:rPr>
          <w:rFonts w:hint="eastAsia"/>
          <w:color w:val="auto"/>
          <w:highlight w:val="none"/>
          <w:lang w:val="en-US" w:eastAsia="zh-CN"/>
        </w:rPr>
      </w:pP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25</w:t>
      </w:r>
      <w:r>
        <w:rPr>
          <w:rFonts w:hint="eastAsia"/>
          <w:color w:val="auto"/>
          <w:sz w:val="24"/>
          <w:szCs w:val="24"/>
          <w:highlight w:val="none"/>
        </w:rPr>
        <w:t>、庐隐将自己与李唯建的来往书信集，辑为《___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>___》出版。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云鸥情书集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昨夜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    </w:t>
      </w: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恋人书简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两地书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26</w:t>
      </w:r>
      <w:r>
        <w:rPr>
          <w:rFonts w:hint="eastAsia"/>
          <w:color w:val="auto"/>
          <w:sz w:val="24"/>
          <w:szCs w:val="24"/>
          <w:highlight w:val="none"/>
        </w:rPr>
        <w:t>、《___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>___》是庐隐的成名作。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海滨故人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或人的悲哀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    </w:t>
      </w: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彷徨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一封信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27</w:t>
      </w:r>
      <w:r>
        <w:rPr>
          <w:rFonts w:hint="eastAsia"/>
          <w:color w:val="auto"/>
          <w:sz w:val="24"/>
          <w:szCs w:val="24"/>
          <w:highlight w:val="none"/>
        </w:rPr>
        <w:t>、庐隐总是将一己身世与个人情感真实地放入小说中，形成___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>___的主格调。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 xml:space="preserve">压抑悲观 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清新明快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    </w:t>
      </w: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讽刺幽默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客观写实</w:t>
      </w:r>
    </w:p>
    <w:p>
      <w:pPr>
        <w:numPr>
          <w:ilvl w:val="0"/>
          <w:numId w:val="0"/>
        </w:numPr>
        <w:rPr>
          <w:rFonts w:hint="eastAsia"/>
          <w:color w:val="auto"/>
          <w:highlight w:val="none"/>
          <w:lang w:val="en-US" w:eastAsia="zh-CN"/>
        </w:rPr>
      </w:pP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28</w:t>
      </w:r>
      <w:r>
        <w:rPr>
          <w:rFonts w:hint="eastAsia"/>
          <w:color w:val="auto"/>
          <w:sz w:val="24"/>
          <w:szCs w:val="24"/>
          <w:highlight w:val="none"/>
        </w:rPr>
        <w:t>、冰心的“爱的哲学”包括:______、______、______。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A 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）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儿童爱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/>
          <w:color w:val="auto"/>
          <w:sz w:val="24"/>
          <w:szCs w:val="24"/>
          <w:highlight w:val="none"/>
        </w:rPr>
        <w:t>母爱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/>
          <w:color w:val="auto"/>
          <w:sz w:val="24"/>
          <w:szCs w:val="24"/>
          <w:highlight w:val="none"/>
        </w:rPr>
        <w:t>自然爱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母爱、宗教爱、两性之爱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故乡爱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/>
          <w:color w:val="auto"/>
          <w:sz w:val="24"/>
          <w:szCs w:val="24"/>
          <w:highlight w:val="none"/>
        </w:rPr>
        <w:t>儿童爱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/>
          <w:color w:val="auto"/>
          <w:sz w:val="24"/>
          <w:szCs w:val="24"/>
          <w:highlight w:val="none"/>
        </w:rPr>
        <w:t>母爱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宗教爱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/>
          <w:color w:val="auto"/>
          <w:sz w:val="24"/>
          <w:szCs w:val="24"/>
          <w:highlight w:val="none"/>
        </w:rPr>
        <w:t>家国爱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/>
          <w:color w:val="auto"/>
          <w:sz w:val="24"/>
          <w:szCs w:val="24"/>
          <w:highlight w:val="none"/>
        </w:rPr>
        <w:t>自然爱</w:t>
      </w:r>
    </w:p>
    <w:p>
      <w:pPr>
        <w:rPr>
          <w:rFonts w:hint="eastAsia"/>
          <w:color w:val="auto"/>
          <w:sz w:val="24"/>
          <w:szCs w:val="24"/>
          <w:highlight w:val="none"/>
          <w:lang w:val="en-US" w:eastAsia="zh-CN"/>
        </w:rPr>
      </w:pP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29、</w:t>
      </w:r>
      <w:r>
        <w:rPr>
          <w:rFonts w:hint="eastAsia"/>
          <w:color w:val="auto"/>
          <w:sz w:val="24"/>
          <w:szCs w:val="24"/>
          <w:highlight w:val="none"/>
        </w:rPr>
        <w:t>冰心早期创作受五四思想启蒙的影响，以___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>___小说探究人生的究竟。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问题小说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 xml:space="preserve">抒情小说    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自叙传小说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宗教小说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30</w:t>
      </w:r>
      <w:r>
        <w:rPr>
          <w:rFonts w:hint="eastAsia"/>
          <w:color w:val="auto"/>
          <w:sz w:val="24"/>
          <w:szCs w:val="24"/>
          <w:highlight w:val="none"/>
        </w:rPr>
        <w:t>、冰心抗战时期的作品中，以一个男性的“我”作为叙述者的小说是：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A 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）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《关于女人》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《无士又如何》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《山中杂记》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《寄小读者》</w:t>
      </w:r>
    </w:p>
    <w:p>
      <w:pPr>
        <w:numPr>
          <w:ilvl w:val="0"/>
          <w:numId w:val="0"/>
        </w:numPr>
        <w:rPr>
          <w:rFonts w:hint="eastAsia"/>
          <w:color w:val="auto"/>
          <w:highlight w:val="none"/>
          <w:lang w:val="en-US" w:eastAsia="zh-CN"/>
        </w:rPr>
      </w:pP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31</w:t>
      </w:r>
      <w:r>
        <w:rPr>
          <w:rFonts w:hint="eastAsia"/>
          <w:color w:val="auto"/>
          <w:sz w:val="24"/>
          <w:szCs w:val="24"/>
          <w:highlight w:val="none"/>
        </w:rPr>
        <w:t xml:space="preserve">、梁遇春散文随笔突出体现了他思想上的一个特点，即（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 xml:space="preserve"> ）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矛盾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处世圆融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    </w:t>
      </w: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愤世嫉俗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隐逸避世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rFonts w:hint="eastAsia"/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32</w:t>
      </w:r>
      <w:r>
        <w:rPr>
          <w:rFonts w:hint="eastAsia"/>
          <w:color w:val="auto"/>
          <w:sz w:val="24"/>
          <w:szCs w:val="24"/>
          <w:highlight w:val="none"/>
        </w:rPr>
        <w:t xml:space="preserve">、梁遇春去世后由好友代为搜集整理并出版的散文集是（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 xml:space="preserve"> ）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《泪与笑》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《春醪集》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《“还我头来”及其他》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《梁遇春散文全编》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rFonts w:hint="eastAsia"/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33</w:t>
      </w:r>
      <w:r>
        <w:rPr>
          <w:rFonts w:hint="eastAsia"/>
          <w:color w:val="auto"/>
          <w:sz w:val="24"/>
          <w:szCs w:val="24"/>
          <w:highlight w:val="none"/>
        </w:rPr>
        <w:t xml:space="preserve">、茅盾曾说过：“‘五四’时期的女作家能够注目在革命性的社会题材的，不能不推（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 xml:space="preserve"> ）是第一人。”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庐隐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冰心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    </w:t>
      </w: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凌叔华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石评梅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rFonts w:hint="eastAsia"/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34</w:t>
      </w:r>
      <w:r>
        <w:rPr>
          <w:rFonts w:hint="eastAsia"/>
          <w:color w:val="auto"/>
          <w:sz w:val="24"/>
          <w:szCs w:val="24"/>
          <w:highlight w:val="none"/>
        </w:rPr>
        <w:t>、属于现代诗派的闽籍诗人有：___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>___。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林庚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 xml:space="preserve">鲁藜   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冰心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庐隐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rFonts w:hint="eastAsia"/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35</w:t>
      </w:r>
      <w:r>
        <w:rPr>
          <w:rFonts w:hint="eastAsia"/>
          <w:color w:val="auto"/>
          <w:sz w:val="24"/>
          <w:szCs w:val="24"/>
          <w:highlight w:val="none"/>
        </w:rPr>
        <w:t>、属于九叶派的闽籍诗人有：___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>___。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 xml:space="preserve">郑敏    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鲁藜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    </w:t>
      </w: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彭燕郊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郑振铎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36</w:t>
      </w:r>
      <w:r>
        <w:rPr>
          <w:rFonts w:hint="eastAsia"/>
          <w:color w:val="auto"/>
          <w:sz w:val="24"/>
          <w:szCs w:val="24"/>
          <w:highlight w:val="none"/>
        </w:rPr>
        <w:t xml:space="preserve">、"林庚的诗歌早期重画面感，晚年重理性，这首诗是早期的（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 xml:space="preserve"> ）</w:t>
      </w: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春天的寂寞像江南草岸</w:t>
      </w: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桥边渐觉得江水又高涨</w:t>
      </w: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孤云如一朵人间的野花</w:t>
      </w: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便落在游子青青衣襟上"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《偶得》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《人经过这世界又创造着世界》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《北平情歌》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《偶然》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rFonts w:hint="eastAsia"/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37</w:t>
      </w:r>
      <w:r>
        <w:rPr>
          <w:rFonts w:hint="eastAsia"/>
          <w:color w:val="auto"/>
          <w:sz w:val="24"/>
          <w:szCs w:val="24"/>
          <w:highlight w:val="none"/>
        </w:rPr>
        <w:t>、"像海样的生出珊瑚树的枝</w:t>
      </w: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像橄榄的明净吐出青的果</w:t>
      </w: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秋天的熟人是门外的岁月</w:t>
      </w: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当宁静的原上有零星的火</w:t>
      </w: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清蓝的风色里早上的冻叶</w:t>
      </w: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高高的窗子前人忘了日夜</w:t>
      </w: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你这时若打着口哨子去了</w:t>
      </w: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无边的颜料里将化为蝴蝶</w:t>
      </w: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 xml:space="preserve"> 林庚这首《秋之色》写于（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 xml:space="preserve"> ）。</w:t>
      </w:r>
      <w:r>
        <w:rPr>
          <w:color w:val="auto"/>
          <w:sz w:val="24"/>
          <w:szCs w:val="24"/>
          <w:highlight w:val="none"/>
        </w:rPr>
        <w:t>"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长汀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北平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    </w:t>
      </w: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厦门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福州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38</w:t>
      </w:r>
      <w:r>
        <w:rPr>
          <w:rFonts w:hint="eastAsia"/>
          <w:color w:val="auto"/>
          <w:sz w:val="24"/>
          <w:szCs w:val="24"/>
          <w:highlight w:val="none"/>
        </w:rPr>
        <w:t>、1961年3月，邓拓开始以“马南邨”为笔名，在北京晚报副刊《五色土》开设专栏，发表了153篇杂文，后结集出版，即杂文集《</w:t>
      </w:r>
      <w:r>
        <w:rPr>
          <w:rFonts w:hint="eastAsia"/>
          <w:color w:val="auto"/>
          <w:sz w:val="24"/>
          <w:szCs w:val="24"/>
          <w:highlight w:val="none"/>
          <w:u w:val="single"/>
        </w:rPr>
        <w:t xml:space="preserve">          </w:t>
      </w:r>
      <w:r>
        <w:rPr>
          <w:rFonts w:hint="eastAsia"/>
          <w:color w:val="auto"/>
          <w:sz w:val="24"/>
          <w:szCs w:val="24"/>
          <w:highlight w:val="none"/>
        </w:rPr>
        <w:t>》。 （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A </w:t>
      </w:r>
      <w:r>
        <w:rPr>
          <w:rFonts w:hint="eastAsia"/>
          <w:color w:val="auto"/>
          <w:sz w:val="24"/>
          <w:szCs w:val="24"/>
          <w:highlight w:val="none"/>
        </w:rPr>
        <w:t>）。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《燕山夜话》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《读史札记》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《三家村札记》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《分阴集》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rFonts w:hint="eastAsia"/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39</w:t>
      </w:r>
      <w:r>
        <w:rPr>
          <w:rFonts w:hint="eastAsia"/>
          <w:color w:val="auto"/>
          <w:sz w:val="24"/>
          <w:szCs w:val="24"/>
          <w:highlight w:val="none"/>
        </w:rPr>
        <w:t xml:space="preserve">、“老是把自己当作珍珠/就时时有被埋没的痛苦//把自己当作泥土吧/让众人把你踩成一条道路”这首诗是鲁藜的 （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 xml:space="preserve"> ）。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《泥土》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《流浪者之歌》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《云游》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《淮河船夫曲》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40</w:t>
      </w:r>
      <w:r>
        <w:rPr>
          <w:rFonts w:hint="eastAsia"/>
          <w:color w:val="auto"/>
          <w:sz w:val="24"/>
          <w:szCs w:val="24"/>
          <w:highlight w:val="none"/>
        </w:rPr>
        <w:t>、"有一些磨破了底的穿烂了的草鞋</w:t>
      </w:r>
    </w:p>
    <w:p>
      <w:pPr>
        <w:rPr>
          <w:rFonts w:hint="eastAsia"/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有一些甘蔗粕</w:t>
      </w:r>
    </w:p>
    <w:p>
      <w:pPr>
        <w:rPr>
          <w:rFonts w:hint="eastAsia"/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有一些驴马的粪溺的气味</w:t>
      </w: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有一些吧青石板烧成焦红的篝火的遗迹</w:t>
      </w:r>
    </w:p>
    <w:p>
      <w:pPr>
        <w:rPr>
          <w:rFonts w:hint="eastAsia"/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这是彭燕郊的（</w:t>
      </w:r>
      <w:r>
        <w:rPr>
          <w:rFonts w:hint="eastAsia"/>
          <w:color w:val="auto"/>
          <w:sz w:val="24"/>
          <w:szCs w:val="24"/>
          <w:highlight w:val="none"/>
          <w:u w:val="single"/>
        </w:rPr>
        <w:t xml:space="preserve">  </w:t>
      </w:r>
      <w:r>
        <w:rPr>
          <w:rFonts w:hint="eastAsia"/>
          <w:color w:val="auto"/>
          <w:sz w:val="24"/>
          <w:szCs w:val="24"/>
          <w:highlight w:val="none"/>
          <w:u w:val="singl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  <w:u w:val="single"/>
        </w:rPr>
        <w:t xml:space="preserve">  </w:t>
      </w:r>
      <w:r>
        <w:rPr>
          <w:rFonts w:hint="eastAsia"/>
          <w:color w:val="auto"/>
          <w:sz w:val="24"/>
          <w:szCs w:val="24"/>
          <w:highlight w:val="none"/>
        </w:rPr>
        <w:t>）中诗句。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《路亭》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《混沌初开》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《山国》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《生生：五位一体》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rFonts w:hint="eastAsia"/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color w:val="auto"/>
          <w:sz w:val="24"/>
          <w:szCs w:val="24"/>
          <w:highlight w:val="none"/>
        </w:rPr>
        <w:t>1</w:t>
      </w:r>
      <w:r>
        <w:rPr>
          <w:rFonts w:hint="eastAsia"/>
          <w:color w:val="auto"/>
          <w:sz w:val="24"/>
          <w:szCs w:val="24"/>
          <w:highlight w:val="none"/>
        </w:rPr>
        <w:t>、郑敏的第一部诗集是1949年4月，文化生活出版社（上海）出版的</w:t>
      </w:r>
      <w:r>
        <w:rPr>
          <w:rFonts w:hint="eastAsia"/>
          <w:color w:val="auto"/>
          <w:sz w:val="24"/>
          <w:szCs w:val="24"/>
          <w:highlight w:val="none"/>
          <w:u w:val="single"/>
        </w:rPr>
        <w:t xml:space="preserve"> </w:t>
      </w:r>
      <w:r>
        <w:rPr>
          <w:rFonts w:hint="eastAsia"/>
          <w:color w:val="auto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/>
          <w:color w:val="auto"/>
          <w:sz w:val="24"/>
          <w:szCs w:val="24"/>
          <w:highlight w:val="none"/>
          <w:u w:val="single"/>
        </w:rPr>
        <w:t xml:space="preserve"> </w:t>
      </w:r>
      <w:r>
        <w:rPr>
          <w:rFonts w:hint="eastAsia"/>
          <w:color w:val="auto"/>
          <w:sz w:val="24"/>
          <w:szCs w:val="24"/>
          <w:highlight w:val="none"/>
        </w:rPr>
        <w:t xml:space="preserve">， 收录62首诗。（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 xml:space="preserve"> ）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《诗集一九四二——一九四七》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《寻觅集》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《早晨，我在雨里采花》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《心象》</w:t>
      </w:r>
    </w:p>
    <w:p>
      <w:pPr>
        <w:numPr>
          <w:ilvl w:val="0"/>
          <w:numId w:val="0"/>
        </w:numPr>
        <w:rPr>
          <w:rFonts w:hint="eastAsia"/>
          <w:color w:val="auto"/>
          <w:highlight w:val="none"/>
          <w:lang w:val="en-US" w:eastAsia="zh-CN"/>
        </w:rPr>
      </w:pP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42</w:t>
      </w:r>
      <w:r>
        <w:rPr>
          <w:rFonts w:hint="eastAsia"/>
          <w:color w:val="auto"/>
          <w:sz w:val="24"/>
          <w:szCs w:val="24"/>
          <w:highlight w:val="none"/>
        </w:rPr>
        <w:t>、杜运燮的《</w:t>
      </w:r>
      <w:r>
        <w:rPr>
          <w:rFonts w:hint="eastAsia"/>
          <w:color w:val="auto"/>
          <w:sz w:val="24"/>
          <w:szCs w:val="24"/>
          <w:highlight w:val="none"/>
          <w:u w:val="single"/>
        </w:rPr>
        <w:t xml:space="preserve">           </w:t>
      </w:r>
      <w:r>
        <w:rPr>
          <w:rFonts w:hint="eastAsia"/>
          <w:color w:val="auto"/>
          <w:sz w:val="24"/>
          <w:szCs w:val="24"/>
          <w:highlight w:val="none"/>
        </w:rPr>
        <w:t xml:space="preserve">》描写抗战的艰难，受奥登的轻体诗歌影响，得到了闻一多的赏识。（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 xml:space="preserve"> ）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《滇缅公路》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《追物价的人》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《善诉苦者》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《一个有名字的兵》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rFonts w:hint="eastAsia"/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43</w:t>
      </w:r>
      <w:r>
        <w:rPr>
          <w:rFonts w:hint="eastAsia"/>
          <w:color w:val="auto"/>
          <w:sz w:val="24"/>
          <w:szCs w:val="24"/>
          <w:highlight w:val="none"/>
        </w:rPr>
        <w:t xml:space="preserve">、何为1940年出版第一本集子是：（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 xml:space="preserve"> ）。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《青弋江》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《何为散文选集》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《何为散文长廊》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《小树与大地》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44</w:t>
      </w:r>
      <w:r>
        <w:rPr>
          <w:rFonts w:hint="eastAsia"/>
          <w:color w:val="auto"/>
          <w:sz w:val="24"/>
          <w:szCs w:val="24"/>
          <w:highlight w:val="none"/>
        </w:rPr>
        <w:t>、表示对女性的同情与理解，不甘传统命运安排，“沿着江岸/金光菊和女贞子的洪流/正煽动新的背叛/与其在悬崖上展览千年/不如在爱人肩头痛哭一晚”是舒婷诗歌</w:t>
      </w:r>
      <w:r>
        <w:rPr>
          <w:rFonts w:hint="eastAsia"/>
          <w:color w:val="auto"/>
          <w:sz w:val="24"/>
          <w:szCs w:val="24"/>
          <w:highlight w:val="none"/>
          <w:u w:val="single"/>
        </w:rPr>
        <w:t xml:space="preserve">   </w:t>
      </w:r>
      <w:r>
        <w:rPr>
          <w:rFonts w:hint="eastAsia"/>
          <w:color w:val="auto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/>
          <w:color w:val="auto"/>
          <w:sz w:val="24"/>
          <w:szCs w:val="24"/>
          <w:highlight w:val="none"/>
          <w:u w:val="single"/>
        </w:rPr>
        <w:t xml:space="preserve">  </w:t>
      </w:r>
      <w:r>
        <w:rPr>
          <w:rFonts w:hint="eastAsia"/>
          <w:color w:val="auto"/>
          <w:sz w:val="24"/>
          <w:szCs w:val="24"/>
          <w:highlight w:val="none"/>
        </w:rPr>
        <w:t xml:space="preserve">中的一句。（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 xml:space="preserve"> ）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《神女峰》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《致橡树》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   </w:t>
      </w: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《致木棉》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《惠安女》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45</w:t>
      </w:r>
      <w:r>
        <w:rPr>
          <w:rFonts w:hint="eastAsia"/>
          <w:color w:val="auto"/>
          <w:sz w:val="24"/>
          <w:szCs w:val="24"/>
          <w:highlight w:val="none"/>
        </w:rPr>
        <w:t xml:space="preserve">、福建诗人中，曾在上世纪九十年代，加入过于坚、韩冬的“他们”诗社的有（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 xml:space="preserve"> ）。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吕德安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汤养宗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    </w:t>
      </w: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舒婷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哈雷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46</w:t>
      </w:r>
      <w:r>
        <w:rPr>
          <w:rFonts w:hint="eastAsia"/>
          <w:color w:val="auto"/>
          <w:sz w:val="24"/>
          <w:szCs w:val="24"/>
          <w:highlight w:val="none"/>
        </w:rPr>
        <w:t>、1932年9月，林语堂创办了《______》半月刊，以发表幽默闲适的小品文为主。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A 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）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论语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人间世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    </w:t>
      </w: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宇宙风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现代</w:t>
      </w:r>
    </w:p>
    <w:p>
      <w:pPr>
        <w:numPr>
          <w:ilvl w:val="0"/>
          <w:numId w:val="0"/>
        </w:numPr>
        <w:rPr>
          <w:rFonts w:hint="eastAsia"/>
          <w:color w:val="auto"/>
          <w:highlight w:val="none"/>
          <w:lang w:val="en-US" w:eastAsia="zh-CN"/>
        </w:rPr>
      </w:pP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47</w:t>
      </w:r>
      <w:r>
        <w:rPr>
          <w:rFonts w:hint="eastAsia"/>
          <w:color w:val="auto"/>
          <w:sz w:val="24"/>
          <w:szCs w:val="24"/>
          <w:highlight w:val="none"/>
        </w:rPr>
        <w:t>、1920年，___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>___与耿济之合作，翻译了《国际歌》。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郑振铎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李大钊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    </w:t>
      </w: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陈独秀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陈望道</w:t>
      </w:r>
    </w:p>
    <w:p>
      <w:pPr>
        <w:numPr>
          <w:ilvl w:val="0"/>
          <w:numId w:val="0"/>
        </w:numPr>
        <w:rPr>
          <w:rFonts w:hint="eastAsia"/>
          <w:color w:val="auto"/>
          <w:highlight w:val="none"/>
          <w:lang w:val="en-US" w:eastAsia="zh-CN"/>
        </w:rPr>
      </w:pP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48</w:t>
      </w:r>
      <w:r>
        <w:rPr>
          <w:rFonts w:hint="eastAsia"/>
          <w:color w:val="auto"/>
          <w:sz w:val="24"/>
          <w:szCs w:val="24"/>
          <w:highlight w:val="none"/>
        </w:rPr>
        <w:t>、郑振铎创办了中国第一部儿童文学专刊《___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>___》。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儿童世界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少年文艺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    </w:t>
      </w: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中国儿童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东方少年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rFonts w:hint="eastAsia"/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49</w:t>
      </w:r>
      <w:r>
        <w:rPr>
          <w:rFonts w:hint="eastAsia"/>
          <w:color w:val="auto"/>
          <w:sz w:val="24"/>
          <w:szCs w:val="24"/>
          <w:highlight w:val="none"/>
        </w:rPr>
        <w:t>、陈福康先生曾指出：“我认为，此书与王国维《宋元戏曲考》、鲁迅《中国小说史略》互为补充，鼎足为三，珠联璧合，均为研究中国文学史必读之典籍。”这本书指的是郑振铎的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A 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szCs w:val="24"/>
          <w:highlight w:val="none"/>
        </w:rPr>
        <w:t>。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《中国俗文学史》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《插图本中国文学史》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《文学大纲》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《中国文学论集》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rFonts w:hint="eastAsia"/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50</w:t>
      </w:r>
      <w:r>
        <w:rPr>
          <w:rFonts w:hint="eastAsia"/>
          <w:color w:val="auto"/>
          <w:sz w:val="24"/>
          <w:szCs w:val="24"/>
          <w:highlight w:val="none"/>
        </w:rPr>
        <w:t xml:space="preserve">、邓拓《一个鸡蛋的家当》一文，批评“统统用空想代替了现实”的浮夸风。这里，他运用了_________ 的手法。（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 xml:space="preserve"> ）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借古讽今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形象对比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史料考证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旁征博引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rFonts w:hint="eastAsia"/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51、</w:t>
      </w:r>
      <w:r>
        <w:rPr>
          <w:rFonts w:hint="eastAsia"/>
          <w:color w:val="auto"/>
          <w:sz w:val="24"/>
          <w:szCs w:val="24"/>
          <w:highlight w:val="none"/>
        </w:rPr>
        <w:t xml:space="preserve">“生欲济人应碌碌，心为革命自明明”，与之相关的文人是（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 xml:space="preserve"> ）。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邓拓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吴晗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    </w:t>
      </w: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廖沫沙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秦牧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rFonts w:hint="eastAsia"/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52</w:t>
      </w:r>
      <w:r>
        <w:rPr>
          <w:rFonts w:hint="eastAsia"/>
          <w:color w:val="auto"/>
          <w:sz w:val="24"/>
          <w:szCs w:val="24"/>
          <w:highlight w:val="none"/>
        </w:rPr>
        <w:t xml:space="preserve">、1957年，郭风创作出著名的散文诗_______，主要歌唱家乡莆田平原的自然人文景观。（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 xml:space="preserve"> ）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《叶笛》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《飞鸟集》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    </w:t>
      </w: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《蒲公英和虹》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《繁星》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53</w:t>
      </w:r>
      <w:r>
        <w:rPr>
          <w:rFonts w:hint="eastAsia"/>
          <w:color w:val="auto"/>
          <w:sz w:val="24"/>
          <w:szCs w:val="24"/>
          <w:highlight w:val="none"/>
        </w:rPr>
        <w:t xml:space="preserve">、郭风吟咏自然美的散文广泛采取_________手法。（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 xml:space="preserve"> ）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移情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象征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    </w:t>
      </w: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白描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讽刺</w:t>
      </w:r>
    </w:p>
    <w:p>
      <w:pPr>
        <w:numPr>
          <w:ilvl w:val="0"/>
          <w:numId w:val="0"/>
        </w:numPr>
        <w:rPr>
          <w:rFonts w:hint="eastAsia"/>
          <w:color w:val="auto"/>
          <w:highlight w:val="none"/>
          <w:lang w:val="en-US" w:eastAsia="zh-CN"/>
        </w:rPr>
      </w:pPr>
    </w:p>
    <w:p>
      <w:pPr>
        <w:rPr>
          <w:rFonts w:hint="eastAsia"/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54</w:t>
      </w:r>
      <w:r>
        <w:rPr>
          <w:rFonts w:hint="eastAsia"/>
          <w:color w:val="auto"/>
          <w:sz w:val="24"/>
          <w:szCs w:val="24"/>
          <w:highlight w:val="none"/>
        </w:rPr>
        <w:t xml:space="preserve">、何为于哪一年开始文学创作？（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 xml:space="preserve"> ）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>A. 1937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>. 1936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    </w:t>
      </w:r>
      <w:r>
        <w:rPr>
          <w:color w:val="auto"/>
          <w:sz w:val="24"/>
          <w:szCs w:val="24"/>
          <w:highlight w:val="none"/>
        </w:rPr>
        <w:t>C. 1956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>. 1962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55</w:t>
      </w:r>
      <w:r>
        <w:rPr>
          <w:rFonts w:hint="eastAsia"/>
          <w:color w:val="auto"/>
          <w:sz w:val="24"/>
          <w:szCs w:val="24"/>
          <w:highlight w:val="none"/>
        </w:rPr>
        <w:t>、1977年1月何为在《人民日报》发表了中止写作11年来的第一篇散文“</w:t>
      </w:r>
      <w:r>
        <w:rPr>
          <w:rFonts w:hint="eastAsia"/>
          <w:color w:val="auto"/>
          <w:sz w:val="24"/>
          <w:szCs w:val="24"/>
          <w:highlight w:val="none"/>
          <w:u w:val="single"/>
        </w:rPr>
        <w:t xml:space="preserve">      </w:t>
      </w:r>
      <w:r>
        <w:rPr>
          <w:rFonts w:hint="eastAsia"/>
          <w:color w:val="auto"/>
          <w:sz w:val="24"/>
          <w:szCs w:val="24"/>
          <w:highlight w:val="none"/>
        </w:rPr>
        <w:t xml:space="preserve">”，受到了读者的强烈欢迎，被译成英文和法文介绍到国外，同时作为中国新时期的第一篇抒情散文而载入史册。（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 xml:space="preserve"> ）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《临江楼记》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《第二次考试》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《临窗集》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《老屋梦回》</w:t>
      </w:r>
    </w:p>
    <w:p>
      <w:pPr>
        <w:numPr>
          <w:ilvl w:val="0"/>
          <w:numId w:val="0"/>
        </w:numPr>
        <w:rPr>
          <w:rFonts w:hint="eastAsia"/>
          <w:color w:val="auto"/>
          <w:highlight w:val="none"/>
          <w:lang w:val="en-US" w:eastAsia="zh-CN"/>
        </w:rPr>
      </w:pP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56</w:t>
      </w:r>
      <w:r>
        <w:rPr>
          <w:rFonts w:hint="eastAsia"/>
          <w:color w:val="auto"/>
          <w:sz w:val="24"/>
          <w:szCs w:val="24"/>
          <w:highlight w:val="none"/>
        </w:rPr>
        <w:t xml:space="preserve">、福建诗人中，2018年获鲁迅文学奖的诗人是（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/>
          <w:color w:val="auto"/>
          <w:sz w:val="24"/>
          <w:szCs w:val="24"/>
          <w:highlight w:val="none"/>
        </w:rPr>
        <w:t xml:space="preserve"> ）。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汤养宗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吕德安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    </w:t>
      </w: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舒婷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哈雷</w:t>
      </w:r>
    </w:p>
    <w:p>
      <w:pPr>
        <w:numPr>
          <w:ilvl w:val="0"/>
          <w:numId w:val="0"/>
        </w:numPr>
        <w:rPr>
          <w:rFonts w:hint="eastAsia"/>
          <w:color w:val="auto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宋体" w:hAnsi="宋体" w:eastAsia="宋体" w:cs="宋体"/>
          <w:b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二、多选题</w:t>
      </w:r>
    </w:p>
    <w:p>
      <w:pPr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  <w:t>1</w:t>
      </w:r>
      <w:r>
        <w:rPr>
          <w:rFonts w:hint="eastAsia"/>
          <w:color w:val="auto"/>
          <w:sz w:val="24"/>
          <w:szCs w:val="24"/>
          <w:highlight w:val="none"/>
        </w:rPr>
        <w:t xml:space="preserve">、林纾的诗歌创作具有哪些特征？（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ABCD</w:t>
      </w:r>
      <w:r>
        <w:rPr>
          <w:rFonts w:hint="eastAsia"/>
          <w:color w:val="auto"/>
          <w:sz w:val="24"/>
          <w:szCs w:val="24"/>
          <w:highlight w:val="none"/>
        </w:rPr>
        <w:t xml:space="preserve"> ）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细致入微的描述纪游感受，同时表现得别致奇特；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用语新巧别致，注重表现视觉形象的动态感；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从日常生活的感悟中加以生发，呈现出超出画境之外的性情吟咏；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在题画抒怀之中，寄寓自已的现实感悟和人生持守。</w:t>
      </w:r>
    </w:p>
    <w:p>
      <w:pPr>
        <w:rPr>
          <w:color w:val="auto"/>
          <w:sz w:val="24"/>
          <w:szCs w:val="24"/>
          <w:highlight w:val="none"/>
        </w:rPr>
      </w:pP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/>
          <w:color w:val="auto"/>
          <w:sz w:val="24"/>
          <w:szCs w:val="24"/>
          <w:highlight w:val="none"/>
        </w:rPr>
        <w:t>、严复的翻译考究、严谨，每个译称都经深思熟虑，他提出的“_________、_________  、_________  ”的翻译标准对后世的翻译工作产生了深远影响。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ABC 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）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信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达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    </w:t>
      </w: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雅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清</w:t>
      </w:r>
    </w:p>
    <w:p>
      <w:pPr>
        <w:numPr>
          <w:ilvl w:val="0"/>
          <w:numId w:val="0"/>
        </w:numPr>
        <w:rPr>
          <w:rFonts w:hint="default"/>
          <w:color w:val="auto"/>
          <w:highlight w:val="none"/>
          <w:lang w:val="en-US" w:eastAsia="zh-CN"/>
        </w:rPr>
      </w:pPr>
    </w:p>
    <w:p>
      <w:pPr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  <w:t>3</w:t>
      </w:r>
      <w:r>
        <w:rPr>
          <w:rFonts w:hint="eastAsia"/>
          <w:color w:val="auto"/>
          <w:sz w:val="24"/>
          <w:szCs w:val="24"/>
          <w:highlight w:val="none"/>
        </w:rPr>
        <w:t xml:space="preserve">、陈衍对“同光体”的理论贡献有那些？（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ABCD </w:t>
      </w:r>
      <w:r>
        <w:rPr>
          <w:rFonts w:hint="eastAsia"/>
          <w:color w:val="auto"/>
          <w:sz w:val="24"/>
          <w:szCs w:val="24"/>
          <w:highlight w:val="none"/>
        </w:rPr>
        <w:t>）</w:t>
      </w:r>
    </w:p>
    <w:p>
      <w:pPr>
        <w:rPr>
          <w:rFonts w:hint="eastAsia"/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标举“三元”说：“余谓诗莫盛于三元：上元开元、中元元和、下元元祐也。”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/>
          <w:color w:val="auto"/>
          <w:sz w:val="24"/>
          <w:szCs w:val="24"/>
          <w:highlight w:val="none"/>
          <w:lang w:eastAsia="zh-CN"/>
        </w:rPr>
        <w:t>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提出诗不必分唐宋，宋皆法于唐。</w:t>
      </w:r>
    </w:p>
    <w:p>
      <w:pPr>
        <w:rPr>
          <w:rFonts w:hint="eastAsia"/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认为“大家诗文，要有自己面目，决不随人作计”、“诗虽小道，然却是自己性情语言，且时时足以发明哲理”。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/>
          <w:color w:val="auto"/>
          <w:sz w:val="24"/>
          <w:szCs w:val="24"/>
          <w:highlight w:val="none"/>
          <w:lang w:eastAsia="zh-CN"/>
        </w:rPr>
        <w:t>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强调诗歌风格的多样性与时代风气的关系。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eastAsia"/>
          <w:color w:val="auto"/>
          <w:sz w:val="24"/>
          <w:szCs w:val="24"/>
          <w:highlight w:val="none"/>
        </w:rPr>
        <w:t>、下列选项中，哪些是同光体诗歌的主要特点？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ABC 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）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学宋诗风气比较浓重；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语言多用典故；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字句上追求新巧。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反映民生疾苦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eastAsia"/>
          <w:color w:val="auto"/>
          <w:sz w:val="24"/>
          <w:szCs w:val="24"/>
          <w:highlight w:val="none"/>
        </w:rPr>
        <w:t>、郑孝胥诗风的主要特点有哪些？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ABC 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）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论诗秉承不墨守盛唐，转益多师的诗学宗旨；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意度简穆，韵味淡远,造语生峭,往往清言见骨；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强调胸中先有意，以意赴诗，率意而作，不作苦吟之态；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古奥雄奇，生涩奥衍。</w:t>
      </w:r>
    </w:p>
    <w:p>
      <w:pPr>
        <w:numPr>
          <w:ilvl w:val="0"/>
          <w:numId w:val="0"/>
        </w:numPr>
        <w:rPr>
          <w:rFonts w:hint="default"/>
          <w:color w:val="auto"/>
          <w:highlight w:val="none"/>
          <w:lang w:val="en-US" w:eastAsia="zh-CN"/>
        </w:rPr>
      </w:pP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6</w:t>
      </w:r>
      <w:r>
        <w:rPr>
          <w:rFonts w:hint="eastAsia"/>
          <w:color w:val="auto"/>
          <w:sz w:val="24"/>
          <w:szCs w:val="24"/>
          <w:highlight w:val="none"/>
        </w:rPr>
        <w:t>、“笑音点亮了四面风；轻灵 /在春的光艳中交舞着变。”这几句诗里用的修辞是______ 、______。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AB 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）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跨行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通感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    </w:t>
      </w: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 xml:space="preserve">比喻    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移情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/>
          <w:color w:val="auto"/>
          <w:sz w:val="24"/>
          <w:szCs w:val="24"/>
          <w:highlight w:val="none"/>
        </w:rPr>
        <w:t xml:space="preserve">、陈宝琛的诗歌创作具有哪些特点？（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ABC</w:t>
      </w:r>
      <w:r>
        <w:rPr>
          <w:rFonts w:hint="eastAsia"/>
          <w:color w:val="auto"/>
          <w:sz w:val="24"/>
          <w:szCs w:val="24"/>
          <w:highlight w:val="none"/>
        </w:rPr>
        <w:t xml:space="preserve"> ）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向宋人学习，叙事寓理、以散为骈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字工、事切、律细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熔铸古今、博采众长，自成一家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情深意切，感人至深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8</w:t>
      </w:r>
      <w:r>
        <w:rPr>
          <w:rFonts w:hint="eastAsia"/>
          <w:color w:val="auto"/>
          <w:sz w:val="24"/>
          <w:szCs w:val="24"/>
          <w:highlight w:val="none"/>
        </w:rPr>
        <w:t>、下面的判断哪些是正确的：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ABCD 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）</w:t>
      </w:r>
    </w:p>
    <w:p>
      <w:pPr>
        <w:rPr>
          <w:rFonts w:hint="eastAsia"/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冰心五四时期的小说被称作“问题小说”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/>
          <w:color w:val="auto"/>
          <w:sz w:val="24"/>
          <w:szCs w:val="24"/>
          <w:highlight w:val="none"/>
          <w:lang w:eastAsia="zh-CN"/>
        </w:rPr>
        <w:t>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许地山五四时期的写作有明显的宗教色彩。</w:t>
      </w:r>
    </w:p>
    <w:p>
      <w:pPr>
        <w:rPr>
          <w:rFonts w:hint="eastAsia"/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林语堂去美国后，通过创作向西方人讲中国人“生活的艺术”。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/>
          <w:color w:val="auto"/>
          <w:sz w:val="24"/>
          <w:szCs w:val="24"/>
          <w:highlight w:val="none"/>
          <w:lang w:eastAsia="zh-CN"/>
        </w:rPr>
        <w:t>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庐隐的小说充满浪漫感伤气息。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9</w:t>
      </w:r>
      <w:r>
        <w:rPr>
          <w:rFonts w:hint="eastAsia"/>
          <w:color w:val="auto"/>
          <w:sz w:val="24"/>
          <w:szCs w:val="24"/>
          <w:highlight w:val="none"/>
        </w:rPr>
        <w:t>、在下列选项中，哪种说法是正确的？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ABC 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）</w:t>
      </w:r>
    </w:p>
    <w:p>
      <w:pPr>
        <w:rPr>
          <w:rFonts w:hint="eastAsia"/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许地山五四时期的小说有异域色彩和宗教色彩。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/>
          <w:color w:val="auto"/>
          <w:sz w:val="24"/>
          <w:szCs w:val="24"/>
          <w:highlight w:val="none"/>
          <w:lang w:eastAsia="zh-CN"/>
        </w:rPr>
        <w:t>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许地山三十年代的小说从早期的浪漫神秘转向现实批判。</w:t>
      </w:r>
    </w:p>
    <w:p>
      <w:pPr>
        <w:rPr>
          <w:rFonts w:hint="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许地山不仅是作家，还是宗教史学者和梵文专家。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/>
          <w:color w:val="auto"/>
          <w:sz w:val="24"/>
          <w:szCs w:val="24"/>
          <w:highlight w:val="none"/>
          <w:lang w:eastAsia="zh-CN"/>
        </w:rPr>
        <w:t>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尚洁是许地山小说《危巢坠简》中的主要人物。</w:t>
      </w:r>
    </w:p>
    <w:p>
      <w:pPr>
        <w:numPr>
          <w:ilvl w:val="0"/>
          <w:numId w:val="0"/>
        </w:numPr>
        <w:rPr>
          <w:rFonts w:hint="default"/>
          <w:color w:val="auto"/>
          <w:highlight w:val="none"/>
          <w:lang w:val="en-US" w:eastAsia="zh-CN"/>
        </w:rPr>
      </w:pP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>1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0、</w:t>
      </w:r>
      <w:r>
        <w:rPr>
          <w:rFonts w:hint="eastAsia"/>
          <w:color w:val="auto"/>
          <w:sz w:val="24"/>
          <w:szCs w:val="24"/>
          <w:highlight w:val="none"/>
        </w:rPr>
        <w:t>下面哪些属于庐隐小说的艺术特点？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ABC 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）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自叙传色彩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细腻的心理描写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书信体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风景描写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11</w:t>
      </w:r>
      <w:r>
        <w:rPr>
          <w:rFonts w:hint="eastAsia"/>
          <w:color w:val="auto"/>
          <w:sz w:val="24"/>
          <w:szCs w:val="24"/>
          <w:highlight w:val="none"/>
        </w:rPr>
        <w:t>、下面哪些作品体现出梁遇春散文“偏见”叠出、长于奇思异论的特点：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ABCD 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）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《讲演》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《“还我头来”及其他》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《人死观》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《谈“流浪汉》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12</w:t>
      </w:r>
      <w:r>
        <w:rPr>
          <w:rFonts w:hint="eastAsia"/>
          <w:color w:val="auto"/>
          <w:sz w:val="24"/>
          <w:szCs w:val="24"/>
          <w:highlight w:val="none"/>
        </w:rPr>
        <w:t xml:space="preserve">、梁遇春被郁达夫称作 “中国的爱利亚”，是因为（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ABC</w:t>
      </w:r>
      <w:r>
        <w:rPr>
          <w:rFonts w:hint="eastAsia"/>
          <w:color w:val="auto"/>
          <w:sz w:val="24"/>
          <w:szCs w:val="24"/>
          <w:highlight w:val="none"/>
        </w:rPr>
        <w:t xml:space="preserve"> ）</w:t>
      </w:r>
    </w:p>
    <w:p>
      <w:pPr>
        <w:rPr>
          <w:rFonts w:hint="eastAsia"/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他写了《查尔斯·兰姆评传》。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/>
          <w:color w:val="auto"/>
          <w:sz w:val="24"/>
          <w:szCs w:val="24"/>
          <w:highlight w:val="none"/>
          <w:lang w:eastAsia="zh-CN"/>
        </w:rPr>
        <w:t>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他深爱英国随笔，并选译了三本英国小品文集。</w:t>
      </w:r>
    </w:p>
    <w:p>
      <w:pPr>
        <w:rPr>
          <w:rFonts w:hint="eastAsia"/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他在散文中的人生态度和表达人生的方式，与兰姆很相似。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/>
          <w:color w:val="auto"/>
          <w:sz w:val="24"/>
          <w:szCs w:val="24"/>
          <w:highlight w:val="none"/>
          <w:lang w:eastAsia="zh-CN"/>
        </w:rPr>
        <w:t>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他曾经是查尔斯·兰姆的弟子。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color w:val="auto"/>
          <w:sz w:val="24"/>
          <w:szCs w:val="24"/>
          <w:highlight w:val="none"/>
        </w:rPr>
        <w:t>3</w:t>
      </w:r>
      <w:r>
        <w:rPr>
          <w:rFonts w:hint="eastAsia"/>
          <w:color w:val="auto"/>
          <w:sz w:val="24"/>
          <w:szCs w:val="24"/>
          <w:highlight w:val="none"/>
        </w:rPr>
        <w:t>、现代女性闽籍诗人有：______、______、______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。（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ABC 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）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冰心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庐隐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    </w:t>
      </w: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林徽因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杨骚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color w:val="auto"/>
          <w:sz w:val="24"/>
          <w:szCs w:val="24"/>
          <w:highlight w:val="none"/>
        </w:rPr>
        <w:t>4</w:t>
      </w:r>
      <w:r>
        <w:rPr>
          <w:rFonts w:hint="eastAsia"/>
          <w:color w:val="auto"/>
          <w:sz w:val="24"/>
          <w:szCs w:val="24"/>
          <w:highlight w:val="none"/>
        </w:rPr>
        <w:t>、现代男性闽籍诗人有：______、 ______、______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。（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ABC 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）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杜运燮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鲁藜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    </w:t>
      </w: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蒲风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郑敏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15</w:t>
      </w:r>
      <w:r>
        <w:rPr>
          <w:rFonts w:hint="eastAsia"/>
          <w:color w:val="auto"/>
          <w:sz w:val="24"/>
          <w:szCs w:val="24"/>
          <w:highlight w:val="none"/>
        </w:rPr>
        <w:t xml:space="preserve">、林庚的诗集有（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ABCD</w:t>
      </w:r>
      <w:r>
        <w:rPr>
          <w:rFonts w:hint="eastAsia"/>
          <w:color w:val="auto"/>
          <w:sz w:val="24"/>
          <w:szCs w:val="24"/>
          <w:highlight w:val="none"/>
        </w:rPr>
        <w:t xml:space="preserve"> ）。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《夜》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《春野与窗》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《北平情歌》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《冬眠曲及其他》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16</w:t>
      </w:r>
      <w:r>
        <w:rPr>
          <w:rFonts w:hint="eastAsia"/>
          <w:color w:val="auto"/>
          <w:sz w:val="24"/>
          <w:szCs w:val="24"/>
          <w:highlight w:val="none"/>
        </w:rPr>
        <w:t>、</w:t>
      </w:r>
      <w:r>
        <w:rPr>
          <w:rFonts w:hint="eastAsia"/>
          <w:color w:val="auto"/>
          <w:sz w:val="24"/>
          <w:szCs w:val="24"/>
          <w:highlight w:val="none"/>
          <w:u w:val="single"/>
        </w:rPr>
        <w:t xml:space="preserve">         </w:t>
      </w:r>
      <w:r>
        <w:rPr>
          <w:rFonts w:hint="eastAsia"/>
          <w:color w:val="auto"/>
          <w:sz w:val="24"/>
          <w:szCs w:val="24"/>
          <w:highlight w:val="none"/>
        </w:rPr>
        <w:t xml:space="preserve">对蔡其矫的诗歌有着较大的影响。（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AB</w:t>
      </w:r>
      <w:r>
        <w:rPr>
          <w:rFonts w:hint="eastAsia"/>
          <w:color w:val="auto"/>
          <w:sz w:val="24"/>
          <w:szCs w:val="24"/>
          <w:highlight w:val="none"/>
        </w:rPr>
        <w:t xml:space="preserve"> ）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惠特曼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聂鲁达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    </w:t>
      </w: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泰戈尔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普希金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17</w:t>
      </w:r>
      <w:r>
        <w:rPr>
          <w:rFonts w:hint="eastAsia"/>
          <w:color w:val="auto"/>
          <w:sz w:val="24"/>
          <w:szCs w:val="24"/>
          <w:highlight w:val="none"/>
        </w:rPr>
        <w:t xml:space="preserve">、鲁藜的诗集有（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ABCD</w:t>
      </w:r>
      <w:r>
        <w:rPr>
          <w:rFonts w:hint="eastAsia"/>
          <w:color w:val="auto"/>
          <w:sz w:val="24"/>
          <w:szCs w:val="24"/>
          <w:highlight w:val="none"/>
        </w:rPr>
        <w:t xml:space="preserve"> ）。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《醒来的时候》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《锻炼》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《时间的歌》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《星的歌》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rFonts w:hint="eastAsia"/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18</w:t>
      </w:r>
      <w:r>
        <w:rPr>
          <w:rFonts w:hint="eastAsia"/>
          <w:color w:val="auto"/>
          <w:sz w:val="24"/>
          <w:szCs w:val="24"/>
          <w:highlight w:val="none"/>
        </w:rPr>
        <w:t xml:space="preserve">、文学史上，彭燕郊被列为以下诗群中的一员（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AB</w:t>
      </w:r>
      <w:r>
        <w:rPr>
          <w:rFonts w:hint="eastAsia"/>
          <w:color w:val="auto"/>
          <w:sz w:val="24"/>
          <w:szCs w:val="24"/>
          <w:highlight w:val="none"/>
        </w:rPr>
        <w:t xml:space="preserve"> ）。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七月派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归来的诗人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    </w:t>
      </w: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九叶派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朦胧派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rFonts w:hint="eastAsia"/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19</w:t>
      </w:r>
      <w:r>
        <w:rPr>
          <w:rFonts w:hint="eastAsia"/>
          <w:color w:val="auto"/>
          <w:sz w:val="24"/>
          <w:szCs w:val="24"/>
          <w:highlight w:val="none"/>
        </w:rPr>
        <w:t xml:space="preserve">、郑敏的诗歌创作集中在两段时期，大致是：（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AB</w:t>
      </w:r>
      <w:r>
        <w:rPr>
          <w:rFonts w:hint="eastAsia"/>
          <w:color w:val="auto"/>
          <w:sz w:val="24"/>
          <w:szCs w:val="24"/>
          <w:highlight w:val="none"/>
        </w:rPr>
        <w:t xml:space="preserve"> ）。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20世纪四十年代西南联大时期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20世纪八十年代之后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20世纪五十年代美国留学时期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20世纪末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20</w:t>
      </w:r>
      <w:r>
        <w:rPr>
          <w:rFonts w:hint="eastAsia"/>
          <w:color w:val="auto"/>
          <w:sz w:val="24"/>
          <w:szCs w:val="24"/>
          <w:highlight w:val="none"/>
        </w:rPr>
        <w:t xml:space="preserve">、杜运燮的诗集有：（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ABCD</w:t>
      </w:r>
      <w:r>
        <w:rPr>
          <w:rFonts w:hint="eastAsia"/>
          <w:color w:val="auto"/>
          <w:sz w:val="24"/>
          <w:szCs w:val="24"/>
          <w:highlight w:val="none"/>
        </w:rPr>
        <w:t xml:space="preserve"> ）。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《南音集》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《诗四十首》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《晚稻集》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《你是我爱的第一个》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21</w:t>
      </w:r>
      <w:r>
        <w:rPr>
          <w:rFonts w:hint="eastAsia"/>
          <w:color w:val="auto"/>
          <w:sz w:val="24"/>
          <w:szCs w:val="24"/>
          <w:highlight w:val="none"/>
        </w:rPr>
        <w:t>、</w:t>
      </w:r>
      <w:r>
        <w:rPr>
          <w:rFonts w:hint="eastAsia"/>
          <w:color w:val="auto"/>
          <w:sz w:val="24"/>
          <w:szCs w:val="24"/>
        </w:rPr>
        <w:t xml:space="preserve">以《江湖上》为例，余光中的诗歌音乐性构成：（ </w:t>
      </w:r>
      <w:r>
        <w:rPr>
          <w:rFonts w:hint="eastAsia"/>
          <w:color w:val="auto"/>
          <w:sz w:val="24"/>
          <w:szCs w:val="24"/>
          <w:lang w:val="en-US" w:eastAsia="zh-CN"/>
        </w:rPr>
        <w:t>ABCD</w:t>
      </w:r>
      <w:r>
        <w:rPr>
          <w:rFonts w:hint="eastAsia"/>
          <w:color w:val="auto"/>
          <w:sz w:val="24"/>
          <w:szCs w:val="24"/>
        </w:rPr>
        <w:t xml:space="preserve"> ）。</w:t>
      </w:r>
    </w:p>
    <w:p>
      <w:pPr>
        <w:rPr>
          <w:rFonts w:hint="eastAsia" w:eastAsiaTheme="minorEastAsia"/>
          <w:color w:val="auto"/>
          <w:sz w:val="24"/>
          <w:szCs w:val="24"/>
          <w:lang w:eastAsia="zh-CN"/>
        </w:rPr>
      </w:pPr>
      <w:r>
        <w:rPr>
          <w:color w:val="auto"/>
          <w:sz w:val="24"/>
          <w:szCs w:val="24"/>
        </w:rPr>
        <w:t xml:space="preserve">A. </w:t>
      </w:r>
      <w:r>
        <w:rPr>
          <w:rFonts w:hint="eastAsia"/>
          <w:color w:val="auto"/>
          <w:sz w:val="24"/>
          <w:szCs w:val="24"/>
        </w:rPr>
        <w:t>格律</w:t>
      </w:r>
      <w:r>
        <w:rPr>
          <w:rFonts w:hint="eastAsia"/>
          <w:color w:val="auto"/>
          <w:sz w:val="24"/>
          <w:szCs w:val="24"/>
          <w:lang w:eastAsia="zh-CN"/>
        </w:rPr>
        <w:t xml:space="preserve">      B</w:t>
      </w:r>
      <w:r>
        <w:rPr>
          <w:color w:val="auto"/>
          <w:sz w:val="24"/>
          <w:szCs w:val="24"/>
        </w:rPr>
        <w:t xml:space="preserve">. </w:t>
      </w:r>
      <w:r>
        <w:rPr>
          <w:rFonts w:hint="eastAsia"/>
          <w:color w:val="auto"/>
          <w:sz w:val="24"/>
          <w:szCs w:val="24"/>
        </w:rPr>
        <w:t>排比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     </w:t>
      </w:r>
      <w:r>
        <w:rPr>
          <w:color w:val="auto"/>
          <w:sz w:val="24"/>
          <w:szCs w:val="24"/>
        </w:rPr>
        <w:t xml:space="preserve">C. </w:t>
      </w:r>
      <w:r>
        <w:rPr>
          <w:rFonts w:hint="eastAsia"/>
          <w:color w:val="auto"/>
          <w:sz w:val="24"/>
          <w:szCs w:val="24"/>
        </w:rPr>
        <w:t>叠词</w:t>
      </w:r>
      <w:r>
        <w:rPr>
          <w:rFonts w:hint="eastAsia"/>
          <w:color w:val="auto"/>
          <w:sz w:val="24"/>
          <w:szCs w:val="24"/>
          <w:lang w:eastAsia="zh-CN"/>
        </w:rPr>
        <w:t xml:space="preserve">      D</w:t>
      </w:r>
      <w:r>
        <w:rPr>
          <w:color w:val="auto"/>
          <w:sz w:val="24"/>
          <w:szCs w:val="24"/>
        </w:rPr>
        <w:t xml:space="preserve">. </w:t>
      </w:r>
      <w:r>
        <w:rPr>
          <w:rFonts w:hint="eastAsia"/>
          <w:color w:val="auto"/>
          <w:sz w:val="24"/>
          <w:szCs w:val="24"/>
        </w:rPr>
        <w:t>叠句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rFonts w:hint="eastAsia"/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22</w:t>
      </w:r>
      <w:r>
        <w:rPr>
          <w:rFonts w:hint="eastAsia"/>
          <w:color w:val="auto"/>
          <w:sz w:val="24"/>
          <w:szCs w:val="24"/>
          <w:highlight w:val="none"/>
        </w:rPr>
        <w:t xml:space="preserve">、舒婷的诗集有：（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ABC</w:t>
      </w:r>
      <w:r>
        <w:rPr>
          <w:rFonts w:hint="eastAsia"/>
          <w:color w:val="auto"/>
          <w:sz w:val="24"/>
          <w:szCs w:val="24"/>
          <w:highlight w:val="none"/>
        </w:rPr>
        <w:t xml:space="preserve"> ）。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《双桅船》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 xml:space="preserve">《会唱歌的鸢尾花》 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《始祖鸟》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《凹凸手记》</w:t>
      </w:r>
    </w:p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rFonts w:hint="eastAsia"/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  <w:t>2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/>
          <w:color w:val="auto"/>
          <w:sz w:val="24"/>
          <w:szCs w:val="24"/>
          <w:highlight w:val="none"/>
        </w:rPr>
        <w:t xml:space="preserve">、新世纪比较活跃的福建诗歌群有（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ABCD</w:t>
      </w:r>
      <w:r>
        <w:rPr>
          <w:rFonts w:hint="eastAsia"/>
          <w:color w:val="auto"/>
          <w:sz w:val="24"/>
          <w:szCs w:val="24"/>
          <w:highlight w:val="none"/>
        </w:rPr>
        <w:t xml:space="preserve"> ）。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反克诗群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新死亡诗歌群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>丑石诗群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三明诗群</w:t>
      </w:r>
    </w:p>
    <w:p>
      <w:pPr>
        <w:numPr>
          <w:ilvl w:val="0"/>
          <w:numId w:val="0"/>
        </w:numPr>
        <w:rPr>
          <w:rFonts w:hint="default"/>
          <w:color w:val="auto"/>
          <w:highlight w:val="none"/>
          <w:lang w:val="en-US" w:eastAsia="zh-CN"/>
        </w:rPr>
      </w:pP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/>
          <w:color w:val="auto"/>
          <w:highlight w:val="none"/>
          <w:lang w:val="en-US" w:eastAsia="zh-CN"/>
        </w:rPr>
        <w:t>24、</w:t>
      </w:r>
      <w:r>
        <w:rPr>
          <w:rFonts w:hint="eastAsia"/>
          <w:color w:val="auto"/>
          <w:sz w:val="24"/>
          <w:szCs w:val="24"/>
          <w:highlight w:val="none"/>
        </w:rPr>
        <w:t>林语堂的哪两句话可以代表他散文创作理论的核心：“____________，____________”。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AB 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）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bookmarkStart w:id="0" w:name="_GoBack"/>
      <w:bookmarkEnd w:id="0"/>
      <w:r>
        <w:rPr>
          <w:color w:val="auto"/>
          <w:sz w:val="24"/>
          <w:szCs w:val="24"/>
          <w:highlight w:val="none"/>
        </w:rPr>
        <w:t xml:space="preserve">A. </w:t>
      </w:r>
      <w:r>
        <w:rPr>
          <w:rFonts w:hint="eastAsia"/>
          <w:color w:val="auto"/>
          <w:sz w:val="24"/>
          <w:szCs w:val="24"/>
          <w:highlight w:val="none"/>
        </w:rPr>
        <w:t>以自我为中心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B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以闲适为格调</w:t>
      </w:r>
    </w:p>
    <w:p>
      <w:pPr>
        <w:rPr>
          <w:rFonts w:hint="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color w:val="auto"/>
          <w:sz w:val="24"/>
          <w:szCs w:val="24"/>
          <w:highlight w:val="none"/>
        </w:rPr>
        <w:t xml:space="preserve">C. </w:t>
      </w:r>
      <w:r>
        <w:rPr>
          <w:rFonts w:hint="eastAsia"/>
          <w:color w:val="auto"/>
          <w:sz w:val="24"/>
          <w:szCs w:val="24"/>
          <w:highlight w:val="none"/>
        </w:rPr>
        <w:t xml:space="preserve"> 两脚踏东西文化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 xml:space="preserve">      D</w:t>
      </w:r>
      <w:r>
        <w:rPr>
          <w:color w:val="auto"/>
          <w:sz w:val="24"/>
          <w:szCs w:val="24"/>
          <w:highlight w:val="none"/>
        </w:rPr>
        <w:t xml:space="preserve">. </w:t>
      </w:r>
      <w:r>
        <w:rPr>
          <w:rFonts w:hint="eastAsia"/>
          <w:color w:val="auto"/>
          <w:sz w:val="24"/>
          <w:szCs w:val="24"/>
          <w:highlight w:val="none"/>
        </w:rPr>
        <w:t>一心做宇宙文章</w:t>
      </w:r>
    </w:p>
    <w:p>
      <w:pPr>
        <w:numPr>
          <w:ilvl w:val="0"/>
          <w:numId w:val="0"/>
        </w:numPr>
        <w:rPr>
          <w:rFonts w:hint="default"/>
          <w:color w:val="auto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8F7B9C"/>
    <w:multiLevelType w:val="singleLevel"/>
    <w:tmpl w:val="088F7B9C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ZmVmNzE5OWUwZWQxN2U1Njk4Zjg5ZjJjMjM2MjQifQ=="/>
  </w:docVars>
  <w:rsids>
    <w:rsidRoot w:val="5D2266AA"/>
    <w:rsid w:val="01447F13"/>
    <w:rsid w:val="02FB2420"/>
    <w:rsid w:val="037A1412"/>
    <w:rsid w:val="06CC3139"/>
    <w:rsid w:val="154D0C92"/>
    <w:rsid w:val="17EE7BD7"/>
    <w:rsid w:val="1BD30D0B"/>
    <w:rsid w:val="23300B13"/>
    <w:rsid w:val="23D50807"/>
    <w:rsid w:val="24180F19"/>
    <w:rsid w:val="2DF94E4C"/>
    <w:rsid w:val="35073095"/>
    <w:rsid w:val="393578EF"/>
    <w:rsid w:val="3C681659"/>
    <w:rsid w:val="473851F9"/>
    <w:rsid w:val="49005688"/>
    <w:rsid w:val="54933D27"/>
    <w:rsid w:val="58D83D07"/>
    <w:rsid w:val="5D2266AA"/>
    <w:rsid w:val="66CD054C"/>
    <w:rsid w:val="6BAF5107"/>
    <w:rsid w:val="6C41527C"/>
    <w:rsid w:val="6FF716FE"/>
    <w:rsid w:val="70563156"/>
    <w:rsid w:val="707868C0"/>
    <w:rsid w:val="77D4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6986</Words>
  <Characters>7705</Characters>
  <Lines>0</Lines>
  <Paragraphs>0</Paragraphs>
  <TotalTime>19</TotalTime>
  <ScaleCrop>false</ScaleCrop>
  <LinksUpToDate>false</LinksUpToDate>
  <CharactersWithSpaces>8381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2021-07-14T08:03:00Z</dcterms:created>
  <dc:creator>L-莹子</dc:creator>
  <cp:lastModifiedBy> </cp:lastModifiedBy>
  <dcterms:modified xsi:type="dcterms:W3CDTF">2022-11-07T03:46:24Z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9FF7ED98E73040509B74E2FC02EB24F5</vt:lpwstr>
  </property>
</Properties>
</file>